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 w:type="dxa"/>
        <w:tblLayout w:type="fixed"/>
        <w:tblCellMar>
          <w:left w:w="0" w:type="dxa"/>
          <w:right w:w="0" w:type="dxa"/>
        </w:tblCellMar>
        <w:tblLook w:val="01E0" w:firstRow="1" w:lastRow="1" w:firstColumn="1" w:lastColumn="1" w:noHBand="0" w:noVBand="0"/>
      </w:tblPr>
      <w:tblGrid>
        <w:gridCol w:w="4398"/>
        <w:gridCol w:w="5725"/>
      </w:tblGrid>
      <w:tr w:rsidR="009D2CF7">
        <w:trPr>
          <w:trHeight w:val="1833"/>
        </w:trPr>
        <w:tc>
          <w:tcPr>
            <w:tcW w:w="4398" w:type="dxa"/>
          </w:tcPr>
          <w:p w:rsidR="009D2CF7" w:rsidRDefault="00057C28">
            <w:pPr>
              <w:pStyle w:val="TableParagraph"/>
              <w:spacing w:line="287" w:lineRule="exact"/>
              <w:ind w:left="196" w:right="100"/>
              <w:jc w:val="center"/>
              <w:rPr>
                <w:sz w:val="26"/>
              </w:rPr>
            </w:pPr>
            <w:r>
              <w:rPr>
                <w:sz w:val="26"/>
              </w:rPr>
              <w:t>UBND TỈNH ĐẮK LẮK</w:t>
            </w:r>
          </w:p>
          <w:p w:rsidR="009D2CF7" w:rsidRDefault="00057C28">
            <w:pPr>
              <w:pStyle w:val="TableParagraph"/>
              <w:spacing w:before="6" w:after="34"/>
              <w:ind w:left="191" w:right="100"/>
              <w:jc w:val="center"/>
              <w:rPr>
                <w:b/>
                <w:sz w:val="26"/>
              </w:rPr>
            </w:pPr>
            <w:r>
              <w:rPr>
                <w:b/>
                <w:sz w:val="26"/>
              </w:rPr>
              <w:t>SỞ GIÁO DỤC VÀ ĐÀO TẠO</w:t>
            </w:r>
          </w:p>
          <w:p w:rsidR="009D2CF7" w:rsidRDefault="00EE5CFB">
            <w:pPr>
              <w:pStyle w:val="TableParagraph"/>
              <w:spacing w:line="20" w:lineRule="exact"/>
              <w:ind w:left="1410"/>
              <w:rPr>
                <w:sz w:val="2"/>
              </w:rPr>
            </w:pPr>
            <w:r>
              <w:rPr>
                <w:noProof/>
                <w:sz w:val="2"/>
                <w:lang w:val="en-US"/>
              </w:rPr>
              <mc:AlternateContent>
                <mc:Choice Requires="wpg">
                  <w:drawing>
                    <wp:inline distT="0" distB="0" distL="0" distR="0">
                      <wp:extent cx="1133475" cy="6350"/>
                      <wp:effectExtent l="10795" t="9525" r="8255" b="317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6350"/>
                                <a:chOff x="0" y="0"/>
                                <a:chExt cx="1785" cy="10"/>
                              </a:xfrm>
                            </wpg:grpSpPr>
                            <wps:wsp>
                              <wps:cNvPr id="7" name="Line 5"/>
                              <wps:cNvCnPr>
                                <a:cxnSpLocks noChangeShapeType="1"/>
                              </wps:cNvCnPr>
                              <wps:spPr bwMode="auto">
                                <a:xfrm>
                                  <a:off x="0" y="5"/>
                                  <a:ext cx="17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1C1AF4" id="Group 4" o:spid="_x0000_s1026" style="width:89.25pt;height:.5pt;mso-position-horizontal-relative:char;mso-position-vertical-relative:line" coordsize="17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">
                      <v:line id="Line 5" o:spid="_x0000_s1027" style="position:absolute;visibility:visible;mso-wrap-style:square" from="0,5" to="1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anchorlock/>
                    </v:group>
                  </w:pict>
                </mc:Fallback>
              </mc:AlternateContent>
            </w:r>
          </w:p>
          <w:p w:rsidR="009D2CF7" w:rsidRDefault="00057C28">
            <w:pPr>
              <w:pStyle w:val="TableParagraph"/>
              <w:spacing w:before="176"/>
              <w:ind w:left="195" w:right="100"/>
              <w:jc w:val="center"/>
              <w:rPr>
                <w:sz w:val="26"/>
              </w:rPr>
            </w:pPr>
            <w:r>
              <w:rPr>
                <w:sz w:val="26"/>
              </w:rPr>
              <w:t>Số:</w:t>
            </w:r>
            <w:r>
              <w:rPr>
                <w:position w:val="4"/>
                <w:sz w:val="26"/>
              </w:rPr>
              <w:t xml:space="preserve">1934 </w:t>
            </w:r>
            <w:r>
              <w:rPr>
                <w:sz w:val="26"/>
              </w:rPr>
              <w:t>/SGDĐT-GDTrH-GDTX</w:t>
            </w:r>
          </w:p>
          <w:p w:rsidR="009D2CF7" w:rsidRDefault="00057C28">
            <w:pPr>
              <w:pStyle w:val="TableParagraph"/>
              <w:spacing w:before="120" w:line="270" w:lineRule="atLeast"/>
              <w:ind w:left="200" w:right="100"/>
              <w:jc w:val="center"/>
              <w:rPr>
                <w:sz w:val="24"/>
              </w:rPr>
            </w:pPr>
            <w:r>
              <w:rPr>
                <w:sz w:val="24"/>
              </w:rPr>
              <w:t>V/v hướng dẫn chuyển trường và tiếp nhận học sinh học tại các trường trung</w:t>
            </w:r>
            <w:r>
              <w:rPr>
                <w:spacing w:val="-6"/>
                <w:sz w:val="24"/>
              </w:rPr>
              <w:t xml:space="preserve"> </w:t>
            </w:r>
            <w:r>
              <w:rPr>
                <w:spacing w:val="-4"/>
                <w:sz w:val="24"/>
              </w:rPr>
              <w:t>học</w:t>
            </w:r>
          </w:p>
        </w:tc>
        <w:tc>
          <w:tcPr>
            <w:tcW w:w="5725" w:type="dxa"/>
          </w:tcPr>
          <w:p w:rsidR="009D2CF7" w:rsidRDefault="00057C28">
            <w:pPr>
              <w:pStyle w:val="TableParagraph"/>
              <w:spacing w:line="293" w:lineRule="exact"/>
              <w:ind w:left="101"/>
              <w:rPr>
                <w:b/>
                <w:sz w:val="26"/>
              </w:rPr>
            </w:pPr>
            <w:r>
              <w:rPr>
                <w:b/>
                <w:sz w:val="26"/>
              </w:rPr>
              <w:t>CỘNG HOÀ XÃ HỘI CHỦ NGHĨA VIỆT NAM</w:t>
            </w:r>
          </w:p>
          <w:p w:rsidR="009D2CF7" w:rsidRDefault="00057C28">
            <w:pPr>
              <w:pStyle w:val="TableParagraph"/>
              <w:spacing w:after="32" w:line="320" w:lineRule="exact"/>
              <w:ind w:left="1100"/>
              <w:rPr>
                <w:b/>
                <w:sz w:val="28"/>
              </w:rPr>
            </w:pPr>
            <w:r>
              <w:rPr>
                <w:b/>
                <w:sz w:val="28"/>
              </w:rPr>
              <w:t>Độc lập - Tự do - Hạnh phúc</w:t>
            </w:r>
          </w:p>
          <w:p w:rsidR="009D2CF7" w:rsidRDefault="00EE5CFB">
            <w:pPr>
              <w:pStyle w:val="TableParagraph"/>
              <w:spacing w:line="20" w:lineRule="exact"/>
              <w:ind w:left="1143"/>
              <w:rPr>
                <w:sz w:val="2"/>
              </w:rPr>
            </w:pPr>
            <w:r>
              <w:rPr>
                <w:noProof/>
                <w:sz w:val="2"/>
                <w:lang w:val="en-US"/>
              </w:rPr>
              <mc:AlternateContent>
                <mc:Choice Requires="wpg">
                  <w:drawing>
                    <wp:inline distT="0" distB="0" distL="0" distR="0">
                      <wp:extent cx="2115185" cy="6350"/>
                      <wp:effectExtent l="5080" t="2540" r="13335" b="1016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6350"/>
                                <a:chOff x="0" y="0"/>
                                <a:chExt cx="3331" cy="10"/>
                              </a:xfrm>
                            </wpg:grpSpPr>
                            <wps:wsp>
                              <wps:cNvPr id="5" name="Line 3"/>
                              <wps:cNvCnPr>
                                <a:cxnSpLocks noChangeShapeType="1"/>
                              </wps:cNvCnPr>
                              <wps:spPr bwMode="auto">
                                <a:xfrm>
                                  <a:off x="0" y="5"/>
                                  <a:ext cx="333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AB595" id="Group 2" o:spid="_x0000_s1026" style="width:166.55pt;height:.5pt;mso-position-horizontal-relative:char;mso-position-vertical-relative:line" coordsize="33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">
                      <v:line id="Line 3" o:spid="_x0000_s1027" style="position:absolute;visibility:visible;mso-wrap-style:square" from="0,5" to="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anchorlock/>
                    </v:group>
                  </w:pict>
                </mc:Fallback>
              </mc:AlternateContent>
            </w:r>
          </w:p>
          <w:p w:rsidR="009D2CF7" w:rsidRDefault="00057C28">
            <w:pPr>
              <w:pStyle w:val="TableParagraph"/>
              <w:spacing w:before="201"/>
              <w:ind w:left="977"/>
              <w:rPr>
                <w:i/>
                <w:sz w:val="26"/>
              </w:rPr>
            </w:pPr>
            <w:r>
              <w:rPr>
                <w:i/>
                <w:sz w:val="26"/>
              </w:rPr>
              <w:t xml:space="preserve">Đắk Lắk, ngày </w:t>
            </w:r>
            <w:r>
              <w:rPr>
                <w:i/>
                <w:position w:val="2"/>
                <w:sz w:val="26"/>
              </w:rPr>
              <w:t xml:space="preserve">21 </w:t>
            </w:r>
            <w:r>
              <w:rPr>
                <w:i/>
                <w:sz w:val="26"/>
              </w:rPr>
              <w:t>tháng 11 năm 2022</w:t>
            </w:r>
          </w:p>
        </w:tc>
      </w:tr>
    </w:tbl>
    <w:p w:rsidR="009D2CF7" w:rsidRDefault="009D2CF7">
      <w:pPr>
        <w:pStyle w:val="BodyText"/>
        <w:spacing w:before="6"/>
        <w:ind w:left="0" w:firstLine="0"/>
        <w:jc w:val="left"/>
        <w:rPr>
          <w:sz w:val="20"/>
        </w:rPr>
      </w:pPr>
    </w:p>
    <w:p w:rsidR="009D2CF7" w:rsidRDefault="00057C28">
      <w:pPr>
        <w:pStyle w:val="BodyText"/>
        <w:spacing w:before="89" w:line="322" w:lineRule="exact"/>
        <w:ind w:left="1711" w:firstLine="0"/>
        <w:jc w:val="left"/>
      </w:pPr>
      <w:r>
        <w:t>Kính gửi:</w:t>
      </w:r>
    </w:p>
    <w:p w:rsidR="009D2CF7" w:rsidRDefault="00057C28">
      <w:pPr>
        <w:pStyle w:val="ListParagraph"/>
        <w:numPr>
          <w:ilvl w:val="0"/>
          <w:numId w:val="12"/>
        </w:numPr>
        <w:tabs>
          <w:tab w:val="left" w:pos="3097"/>
        </w:tabs>
        <w:spacing w:before="0" w:line="322" w:lineRule="exact"/>
        <w:rPr>
          <w:sz w:val="28"/>
        </w:rPr>
      </w:pPr>
      <w:r>
        <w:rPr>
          <w:sz w:val="28"/>
        </w:rPr>
        <w:t>Phòng Giáo dục và Đào tạo các huyện, thị xã, thành</w:t>
      </w:r>
      <w:r>
        <w:rPr>
          <w:spacing w:val="-13"/>
          <w:sz w:val="28"/>
        </w:rPr>
        <w:t xml:space="preserve"> </w:t>
      </w:r>
      <w:r>
        <w:rPr>
          <w:sz w:val="28"/>
        </w:rPr>
        <w:t>phố;</w:t>
      </w:r>
    </w:p>
    <w:p w:rsidR="009D2CF7" w:rsidRDefault="00057C28">
      <w:pPr>
        <w:pStyle w:val="ListParagraph"/>
        <w:numPr>
          <w:ilvl w:val="0"/>
          <w:numId w:val="12"/>
        </w:numPr>
        <w:tabs>
          <w:tab w:val="left" w:pos="3097"/>
        </w:tabs>
        <w:spacing w:before="0"/>
        <w:rPr>
          <w:sz w:val="28"/>
        </w:rPr>
      </w:pPr>
      <w:r>
        <w:rPr>
          <w:sz w:val="28"/>
        </w:rPr>
        <w:t>Các trường THPT, trường phổ thông có nhiều cấp</w:t>
      </w:r>
      <w:r>
        <w:rPr>
          <w:spacing w:val="-7"/>
          <w:sz w:val="28"/>
        </w:rPr>
        <w:t xml:space="preserve"> </w:t>
      </w:r>
      <w:r>
        <w:rPr>
          <w:sz w:val="28"/>
        </w:rPr>
        <w:t>học.</w:t>
      </w:r>
    </w:p>
    <w:p w:rsidR="009D2CF7" w:rsidRDefault="009D2CF7">
      <w:pPr>
        <w:pStyle w:val="BodyText"/>
        <w:spacing w:before="1"/>
        <w:ind w:left="0" w:firstLine="0"/>
        <w:jc w:val="left"/>
        <w:rPr>
          <w:sz w:val="13"/>
        </w:rPr>
      </w:pPr>
    </w:p>
    <w:p w:rsidR="009D2CF7" w:rsidRDefault="00057C28">
      <w:pPr>
        <w:pStyle w:val="BodyText"/>
        <w:spacing w:before="89"/>
        <w:ind w:right="386"/>
      </w:pPr>
      <w:r>
        <w:t>Căn cứ Quyết định số 51/2002/QĐ-BGDĐT ngày 25/12/2002 của Bộ trưởng Bộ Giáo dục và Đào tạo (GDĐT) về việc ban hành “Quy định chuyển trường và tiếp nhận học sinh học tại các trường trung học cơ sở và trung học phổ thông”; Thông tư số 50/2021/TT-BGDĐT ngày 31/12/2021 về việc sửa đổi, bổ sung một số điều của Quy định chuyển trường và tiếp nhận học sinh học tại các trường trung học cơ sở (THCS) và trường trung học phổ thông (THPT) ban hành kèm theo Quyết định số 51/2002/QĐ-BGDĐT ngày 25/12/2002</w:t>
      </w:r>
      <w:r>
        <w:rPr>
          <w:spacing w:val="-17"/>
        </w:rPr>
        <w:t xml:space="preserve"> </w:t>
      </w:r>
      <w:r>
        <w:t>của</w:t>
      </w:r>
      <w:r>
        <w:rPr>
          <w:spacing w:val="-16"/>
        </w:rPr>
        <w:t xml:space="preserve"> </w:t>
      </w:r>
      <w:r>
        <w:t>Bộ</w:t>
      </w:r>
      <w:r>
        <w:rPr>
          <w:spacing w:val="-16"/>
        </w:rPr>
        <w:t xml:space="preserve"> </w:t>
      </w:r>
      <w:r>
        <w:t>trưởng</w:t>
      </w:r>
      <w:r>
        <w:rPr>
          <w:spacing w:val="-17"/>
        </w:rPr>
        <w:t xml:space="preserve"> </w:t>
      </w:r>
      <w:r>
        <w:t>Bộ</w:t>
      </w:r>
      <w:r>
        <w:rPr>
          <w:spacing w:val="-13"/>
        </w:rPr>
        <w:t xml:space="preserve"> </w:t>
      </w:r>
      <w:r>
        <w:t>GDĐT;</w:t>
      </w:r>
      <w:r>
        <w:rPr>
          <w:spacing w:val="-14"/>
        </w:rPr>
        <w:t xml:space="preserve"> </w:t>
      </w:r>
      <w:r>
        <w:t>Văn</w:t>
      </w:r>
      <w:r>
        <w:rPr>
          <w:spacing w:val="-19"/>
        </w:rPr>
        <w:t xml:space="preserve"> </w:t>
      </w:r>
      <w:r>
        <w:t>bản</w:t>
      </w:r>
      <w:r>
        <w:rPr>
          <w:spacing w:val="-16"/>
        </w:rPr>
        <w:t xml:space="preserve"> </w:t>
      </w:r>
      <w:r>
        <w:t>hợp</w:t>
      </w:r>
      <w:r>
        <w:rPr>
          <w:spacing w:val="-17"/>
        </w:rPr>
        <w:t xml:space="preserve"> </w:t>
      </w:r>
      <w:r>
        <w:t>nhất</w:t>
      </w:r>
      <w:r>
        <w:rPr>
          <w:spacing w:val="-16"/>
        </w:rPr>
        <w:t xml:space="preserve"> </w:t>
      </w:r>
      <w:r>
        <w:t>số</w:t>
      </w:r>
      <w:r>
        <w:rPr>
          <w:spacing w:val="-17"/>
        </w:rPr>
        <w:t xml:space="preserve"> </w:t>
      </w:r>
      <w:r>
        <w:t>07/VBHN-BGDĐT ngày 03/8/2022 của Bộ GDĐT về việc ban hành Quy định chuyển trường và tiếp nhận học sinh học tại các trường trung học cơ sở và trung học phổ</w:t>
      </w:r>
      <w:r>
        <w:rPr>
          <w:spacing w:val="-25"/>
        </w:rPr>
        <w:t xml:space="preserve"> </w:t>
      </w:r>
      <w:r>
        <w:t>thông,</w:t>
      </w:r>
    </w:p>
    <w:p w:rsidR="009D2CF7" w:rsidRDefault="00057C28">
      <w:pPr>
        <w:pStyle w:val="BodyText"/>
        <w:spacing w:before="122"/>
        <w:ind w:right="388"/>
      </w:pPr>
      <w:r>
        <w:t>Sở GDĐT hướng dẫn chuyển trường và tiếp nhận học sinh học tại các trường THCS, trường THPT và trường phổ thông có nhiều cấp học (sau đây gọi chung là các trường THPT) như sau:</w:t>
      </w:r>
    </w:p>
    <w:p w:rsidR="009D2CF7" w:rsidRDefault="00057C28">
      <w:pPr>
        <w:pStyle w:val="Heading1"/>
        <w:numPr>
          <w:ilvl w:val="0"/>
          <w:numId w:val="11"/>
        </w:numPr>
        <w:tabs>
          <w:tab w:val="left" w:pos="1961"/>
        </w:tabs>
        <w:spacing w:before="123"/>
      </w:pPr>
      <w:r>
        <w:t>Chuyển</w:t>
      </w:r>
      <w:r>
        <w:rPr>
          <w:spacing w:val="-1"/>
        </w:rPr>
        <w:t xml:space="preserve"> </w:t>
      </w:r>
      <w:r>
        <w:t>trường</w:t>
      </w:r>
    </w:p>
    <w:p w:rsidR="009D2CF7" w:rsidRDefault="00057C28">
      <w:pPr>
        <w:pStyle w:val="ListParagraph"/>
        <w:numPr>
          <w:ilvl w:val="1"/>
          <w:numId w:val="11"/>
        </w:numPr>
        <w:tabs>
          <w:tab w:val="left" w:pos="1993"/>
        </w:tabs>
        <w:ind w:hanging="282"/>
        <w:rPr>
          <w:b/>
          <w:sz w:val="28"/>
        </w:rPr>
      </w:pPr>
      <w:r>
        <w:rPr>
          <w:b/>
          <w:sz w:val="28"/>
        </w:rPr>
        <w:t>Đối tượng chuyển</w:t>
      </w:r>
      <w:r>
        <w:rPr>
          <w:b/>
          <w:spacing w:val="-2"/>
          <w:sz w:val="28"/>
        </w:rPr>
        <w:t xml:space="preserve"> </w:t>
      </w:r>
      <w:r>
        <w:rPr>
          <w:b/>
          <w:sz w:val="28"/>
        </w:rPr>
        <w:t>trường</w:t>
      </w:r>
    </w:p>
    <w:p w:rsidR="009D2CF7" w:rsidRDefault="00057C28">
      <w:pPr>
        <w:pStyle w:val="ListParagraph"/>
        <w:numPr>
          <w:ilvl w:val="0"/>
          <w:numId w:val="10"/>
        </w:numPr>
        <w:tabs>
          <w:tab w:val="left" w:pos="2000"/>
        </w:tabs>
        <w:spacing w:before="115"/>
        <w:ind w:hanging="289"/>
        <w:rPr>
          <w:sz w:val="28"/>
        </w:rPr>
      </w:pPr>
      <w:r>
        <w:rPr>
          <w:sz w:val="28"/>
        </w:rPr>
        <w:t xml:space="preserve">Học sinh chuyển nơi cư trú theo cha hoặc </w:t>
      </w:r>
      <w:r>
        <w:rPr>
          <w:spacing w:val="-3"/>
          <w:sz w:val="28"/>
        </w:rPr>
        <w:t xml:space="preserve">mẹ </w:t>
      </w:r>
      <w:r>
        <w:rPr>
          <w:sz w:val="28"/>
        </w:rPr>
        <w:t>hoặc người giám</w:t>
      </w:r>
      <w:r>
        <w:rPr>
          <w:spacing w:val="-4"/>
          <w:sz w:val="28"/>
        </w:rPr>
        <w:t xml:space="preserve"> </w:t>
      </w:r>
      <w:r>
        <w:rPr>
          <w:sz w:val="28"/>
        </w:rPr>
        <w:t>hộ.</w:t>
      </w:r>
    </w:p>
    <w:p w:rsidR="009D2CF7" w:rsidRDefault="00057C28">
      <w:pPr>
        <w:pStyle w:val="ListParagraph"/>
        <w:numPr>
          <w:ilvl w:val="0"/>
          <w:numId w:val="10"/>
        </w:numPr>
        <w:tabs>
          <w:tab w:val="left" w:pos="2029"/>
        </w:tabs>
        <w:spacing w:before="122"/>
        <w:ind w:left="1145" w:right="391" w:firstLine="566"/>
        <w:rPr>
          <w:sz w:val="28"/>
        </w:rPr>
      </w:pPr>
      <w:r>
        <w:rPr>
          <w:sz w:val="28"/>
        </w:rPr>
        <w:t>Học sinh có hoàn cảnh gia đình đặc biệt khó khăn hoặc có lý do thực sự chính đáng phải chuyển</w:t>
      </w:r>
      <w:r>
        <w:rPr>
          <w:spacing w:val="2"/>
          <w:sz w:val="28"/>
        </w:rPr>
        <w:t xml:space="preserve"> </w:t>
      </w:r>
      <w:r>
        <w:rPr>
          <w:sz w:val="28"/>
        </w:rPr>
        <w:t>trường.</w:t>
      </w:r>
    </w:p>
    <w:p w:rsidR="009D2CF7" w:rsidRDefault="00057C28">
      <w:pPr>
        <w:pStyle w:val="Heading1"/>
        <w:numPr>
          <w:ilvl w:val="1"/>
          <w:numId w:val="11"/>
        </w:numPr>
        <w:tabs>
          <w:tab w:val="left" w:pos="1993"/>
        </w:tabs>
        <w:ind w:hanging="282"/>
      </w:pPr>
      <w:r>
        <w:t>Hồ sơ chuyển</w:t>
      </w:r>
      <w:r>
        <w:rPr>
          <w:spacing w:val="-3"/>
        </w:rPr>
        <w:t xml:space="preserve"> </w:t>
      </w:r>
      <w:r>
        <w:t>trường</w:t>
      </w:r>
    </w:p>
    <w:p w:rsidR="009D2CF7" w:rsidRDefault="00057C28">
      <w:pPr>
        <w:pStyle w:val="ListParagraph"/>
        <w:numPr>
          <w:ilvl w:val="0"/>
          <w:numId w:val="9"/>
        </w:numPr>
        <w:tabs>
          <w:tab w:val="left" w:pos="2000"/>
        </w:tabs>
        <w:spacing w:before="115"/>
        <w:ind w:hanging="289"/>
        <w:rPr>
          <w:sz w:val="28"/>
        </w:rPr>
      </w:pPr>
      <w:r>
        <w:rPr>
          <w:sz w:val="28"/>
        </w:rPr>
        <w:t xml:space="preserve">Đơn xin chuyển trường do cha hoặc </w:t>
      </w:r>
      <w:r>
        <w:rPr>
          <w:spacing w:val="-3"/>
          <w:sz w:val="28"/>
        </w:rPr>
        <w:t xml:space="preserve">mẹ </w:t>
      </w:r>
      <w:r>
        <w:rPr>
          <w:sz w:val="28"/>
        </w:rPr>
        <w:t>hoặc người giám hộ</w:t>
      </w:r>
      <w:r>
        <w:rPr>
          <w:spacing w:val="-1"/>
          <w:sz w:val="28"/>
        </w:rPr>
        <w:t xml:space="preserve"> </w:t>
      </w:r>
      <w:r>
        <w:rPr>
          <w:sz w:val="28"/>
        </w:rPr>
        <w:t>ký.</w:t>
      </w:r>
    </w:p>
    <w:p w:rsidR="009D2CF7" w:rsidRDefault="00057C28">
      <w:pPr>
        <w:pStyle w:val="ListParagraph"/>
        <w:numPr>
          <w:ilvl w:val="0"/>
          <w:numId w:val="9"/>
        </w:numPr>
        <w:tabs>
          <w:tab w:val="left" w:pos="2022"/>
        </w:tabs>
        <w:ind w:left="1145" w:right="390" w:firstLine="566"/>
        <w:jc w:val="both"/>
        <w:rPr>
          <w:sz w:val="28"/>
        </w:rPr>
      </w:pPr>
      <w:r>
        <w:rPr>
          <w:sz w:val="28"/>
        </w:rPr>
        <w:t>Học bạ (bản giấy có chữ ký xác nhận của Hiệu trưởng và đóng dấu đỏ của</w:t>
      </w:r>
      <w:r>
        <w:rPr>
          <w:spacing w:val="-9"/>
          <w:sz w:val="28"/>
        </w:rPr>
        <w:t xml:space="preserve"> </w:t>
      </w:r>
      <w:r>
        <w:rPr>
          <w:sz w:val="28"/>
        </w:rPr>
        <w:t>nhà</w:t>
      </w:r>
      <w:r>
        <w:rPr>
          <w:spacing w:val="-11"/>
          <w:sz w:val="28"/>
        </w:rPr>
        <w:t xml:space="preserve"> </w:t>
      </w:r>
      <w:r>
        <w:rPr>
          <w:sz w:val="28"/>
        </w:rPr>
        <w:t>trường);</w:t>
      </w:r>
      <w:r>
        <w:rPr>
          <w:spacing w:val="-7"/>
          <w:sz w:val="28"/>
        </w:rPr>
        <w:t xml:space="preserve"> </w:t>
      </w:r>
      <w:r>
        <w:rPr>
          <w:sz w:val="28"/>
        </w:rPr>
        <w:t>nếu</w:t>
      </w:r>
      <w:r>
        <w:rPr>
          <w:spacing w:val="-9"/>
          <w:sz w:val="28"/>
        </w:rPr>
        <w:t xml:space="preserve"> </w:t>
      </w:r>
      <w:r>
        <w:rPr>
          <w:sz w:val="28"/>
        </w:rPr>
        <w:t>chuyển</w:t>
      </w:r>
      <w:r>
        <w:rPr>
          <w:spacing w:val="-8"/>
          <w:sz w:val="28"/>
        </w:rPr>
        <w:t xml:space="preserve"> </w:t>
      </w:r>
      <w:r>
        <w:rPr>
          <w:sz w:val="28"/>
        </w:rPr>
        <w:t>trường</w:t>
      </w:r>
      <w:r>
        <w:rPr>
          <w:spacing w:val="-8"/>
          <w:sz w:val="28"/>
        </w:rPr>
        <w:t xml:space="preserve"> </w:t>
      </w:r>
      <w:r>
        <w:rPr>
          <w:sz w:val="28"/>
        </w:rPr>
        <w:t>giữa</w:t>
      </w:r>
      <w:r>
        <w:rPr>
          <w:spacing w:val="-9"/>
          <w:sz w:val="28"/>
        </w:rPr>
        <w:t xml:space="preserve"> </w:t>
      </w:r>
      <w:r>
        <w:rPr>
          <w:sz w:val="28"/>
        </w:rPr>
        <w:t>năm</w:t>
      </w:r>
      <w:r>
        <w:rPr>
          <w:spacing w:val="-13"/>
          <w:sz w:val="28"/>
        </w:rPr>
        <w:t xml:space="preserve"> </w:t>
      </w:r>
      <w:r>
        <w:rPr>
          <w:sz w:val="28"/>
        </w:rPr>
        <w:t>học</w:t>
      </w:r>
      <w:r>
        <w:rPr>
          <w:spacing w:val="-9"/>
          <w:sz w:val="28"/>
        </w:rPr>
        <w:t xml:space="preserve"> </w:t>
      </w:r>
      <w:r>
        <w:rPr>
          <w:sz w:val="28"/>
        </w:rPr>
        <w:t>phải</w:t>
      </w:r>
      <w:r>
        <w:rPr>
          <w:spacing w:val="-8"/>
          <w:sz w:val="28"/>
        </w:rPr>
        <w:t xml:space="preserve"> </w:t>
      </w:r>
      <w:r>
        <w:rPr>
          <w:sz w:val="28"/>
        </w:rPr>
        <w:t>có</w:t>
      </w:r>
      <w:r>
        <w:rPr>
          <w:spacing w:val="-10"/>
          <w:sz w:val="28"/>
        </w:rPr>
        <w:t xml:space="preserve"> </w:t>
      </w:r>
      <w:r>
        <w:rPr>
          <w:sz w:val="28"/>
        </w:rPr>
        <w:t>bảng</w:t>
      </w:r>
      <w:r>
        <w:rPr>
          <w:spacing w:val="-10"/>
          <w:sz w:val="28"/>
        </w:rPr>
        <w:t xml:space="preserve"> </w:t>
      </w:r>
      <w:r>
        <w:rPr>
          <w:sz w:val="28"/>
        </w:rPr>
        <w:t>kết</w:t>
      </w:r>
      <w:r>
        <w:rPr>
          <w:spacing w:val="-11"/>
          <w:sz w:val="28"/>
        </w:rPr>
        <w:t xml:space="preserve"> </w:t>
      </w:r>
      <w:r>
        <w:rPr>
          <w:sz w:val="28"/>
        </w:rPr>
        <w:t>quả</w:t>
      </w:r>
      <w:r>
        <w:rPr>
          <w:spacing w:val="-9"/>
          <w:sz w:val="28"/>
        </w:rPr>
        <w:t xml:space="preserve"> </w:t>
      </w:r>
      <w:r>
        <w:rPr>
          <w:sz w:val="28"/>
        </w:rPr>
        <w:t>học</w:t>
      </w:r>
      <w:r>
        <w:rPr>
          <w:spacing w:val="-9"/>
          <w:sz w:val="28"/>
        </w:rPr>
        <w:t xml:space="preserve"> </w:t>
      </w:r>
      <w:r>
        <w:rPr>
          <w:sz w:val="28"/>
        </w:rPr>
        <w:t>tập tính đến thời điểm chuyển trường do Hiệu trưởng nhà trường ký xác nhận và đóng dấu.</w:t>
      </w:r>
    </w:p>
    <w:p w:rsidR="009D2CF7" w:rsidRDefault="00057C28">
      <w:pPr>
        <w:pStyle w:val="ListParagraph"/>
        <w:numPr>
          <w:ilvl w:val="0"/>
          <w:numId w:val="9"/>
        </w:numPr>
        <w:tabs>
          <w:tab w:val="left" w:pos="1995"/>
        </w:tabs>
        <w:spacing w:before="121"/>
        <w:ind w:left="1145" w:right="390" w:firstLine="566"/>
        <w:rPr>
          <w:sz w:val="28"/>
        </w:rPr>
      </w:pPr>
      <w:r>
        <w:rPr>
          <w:sz w:val="28"/>
        </w:rPr>
        <w:t>Giấy</w:t>
      </w:r>
      <w:r>
        <w:rPr>
          <w:spacing w:val="-10"/>
          <w:sz w:val="28"/>
        </w:rPr>
        <w:t xml:space="preserve"> </w:t>
      </w:r>
      <w:r>
        <w:rPr>
          <w:sz w:val="28"/>
        </w:rPr>
        <w:t>chứng</w:t>
      </w:r>
      <w:r>
        <w:rPr>
          <w:spacing w:val="-6"/>
          <w:sz w:val="28"/>
        </w:rPr>
        <w:t xml:space="preserve"> </w:t>
      </w:r>
      <w:r>
        <w:rPr>
          <w:sz w:val="28"/>
        </w:rPr>
        <w:t>nhận</w:t>
      </w:r>
      <w:r>
        <w:rPr>
          <w:spacing w:val="-5"/>
          <w:sz w:val="28"/>
        </w:rPr>
        <w:t xml:space="preserve"> </w:t>
      </w:r>
      <w:r>
        <w:rPr>
          <w:sz w:val="28"/>
        </w:rPr>
        <w:t>trúng</w:t>
      </w:r>
      <w:r>
        <w:rPr>
          <w:spacing w:val="-7"/>
          <w:sz w:val="28"/>
        </w:rPr>
        <w:t xml:space="preserve"> </w:t>
      </w:r>
      <w:r>
        <w:rPr>
          <w:sz w:val="28"/>
        </w:rPr>
        <w:t>tuyển</w:t>
      </w:r>
      <w:r>
        <w:rPr>
          <w:spacing w:val="-5"/>
          <w:sz w:val="28"/>
        </w:rPr>
        <w:t xml:space="preserve"> </w:t>
      </w:r>
      <w:r>
        <w:rPr>
          <w:sz w:val="28"/>
        </w:rPr>
        <w:t>vào</w:t>
      </w:r>
      <w:r>
        <w:rPr>
          <w:spacing w:val="-5"/>
          <w:sz w:val="28"/>
        </w:rPr>
        <w:t xml:space="preserve"> </w:t>
      </w:r>
      <w:r>
        <w:rPr>
          <w:sz w:val="28"/>
        </w:rPr>
        <w:t>lớp</w:t>
      </w:r>
      <w:r>
        <w:rPr>
          <w:spacing w:val="-8"/>
          <w:sz w:val="28"/>
        </w:rPr>
        <w:t xml:space="preserve"> </w:t>
      </w:r>
      <w:r>
        <w:rPr>
          <w:sz w:val="28"/>
        </w:rPr>
        <w:t>đầu</w:t>
      </w:r>
      <w:r>
        <w:rPr>
          <w:spacing w:val="-6"/>
          <w:sz w:val="28"/>
        </w:rPr>
        <w:t xml:space="preserve"> </w:t>
      </w:r>
      <w:r>
        <w:rPr>
          <w:sz w:val="28"/>
        </w:rPr>
        <w:t>cấp</w:t>
      </w:r>
      <w:r>
        <w:rPr>
          <w:spacing w:val="-1"/>
          <w:sz w:val="28"/>
        </w:rPr>
        <w:t xml:space="preserve"> </w:t>
      </w:r>
      <w:r>
        <w:rPr>
          <w:sz w:val="28"/>
        </w:rPr>
        <w:t>THPT</w:t>
      </w:r>
      <w:r>
        <w:rPr>
          <w:spacing w:val="-8"/>
          <w:sz w:val="28"/>
        </w:rPr>
        <w:t xml:space="preserve"> </w:t>
      </w:r>
      <w:r>
        <w:rPr>
          <w:sz w:val="28"/>
        </w:rPr>
        <w:t>do</w:t>
      </w:r>
      <w:r>
        <w:rPr>
          <w:spacing w:val="-6"/>
          <w:sz w:val="28"/>
        </w:rPr>
        <w:t xml:space="preserve"> </w:t>
      </w:r>
      <w:r>
        <w:rPr>
          <w:sz w:val="28"/>
        </w:rPr>
        <w:t>Sở</w:t>
      </w:r>
      <w:r>
        <w:rPr>
          <w:spacing w:val="-5"/>
          <w:sz w:val="28"/>
        </w:rPr>
        <w:t xml:space="preserve"> </w:t>
      </w:r>
      <w:r>
        <w:rPr>
          <w:sz w:val="28"/>
        </w:rPr>
        <w:t>GDĐT</w:t>
      </w:r>
      <w:r>
        <w:rPr>
          <w:spacing w:val="-8"/>
          <w:sz w:val="28"/>
        </w:rPr>
        <w:t xml:space="preserve"> </w:t>
      </w:r>
      <w:r>
        <w:rPr>
          <w:sz w:val="28"/>
        </w:rPr>
        <w:t>cấp, trong đó nêu rõ loại hình trường trúng tuyển (công lập hay tư</w:t>
      </w:r>
      <w:r>
        <w:rPr>
          <w:spacing w:val="-7"/>
          <w:sz w:val="28"/>
        </w:rPr>
        <w:t xml:space="preserve"> </w:t>
      </w:r>
      <w:r>
        <w:rPr>
          <w:sz w:val="28"/>
        </w:rPr>
        <w:t>thục).</w:t>
      </w:r>
    </w:p>
    <w:p w:rsidR="009D2CF7" w:rsidRDefault="00057C28">
      <w:pPr>
        <w:pStyle w:val="ListParagraph"/>
        <w:numPr>
          <w:ilvl w:val="0"/>
          <w:numId w:val="9"/>
        </w:numPr>
        <w:tabs>
          <w:tab w:val="left" w:pos="2017"/>
        </w:tabs>
        <w:spacing w:before="119"/>
        <w:ind w:left="2016" w:hanging="306"/>
        <w:rPr>
          <w:sz w:val="28"/>
        </w:rPr>
      </w:pPr>
      <w:r>
        <w:rPr>
          <w:sz w:val="28"/>
        </w:rPr>
        <w:t>Giấy giới thiệu chuyển trường do Hiệu trưởng nhà trường nơi đi</w:t>
      </w:r>
      <w:r>
        <w:rPr>
          <w:spacing w:val="-18"/>
          <w:sz w:val="28"/>
        </w:rPr>
        <w:t xml:space="preserve"> </w:t>
      </w:r>
      <w:r>
        <w:rPr>
          <w:sz w:val="28"/>
        </w:rPr>
        <w:t>cấp.</w:t>
      </w:r>
    </w:p>
    <w:p w:rsidR="009D2CF7" w:rsidRDefault="00057C28">
      <w:pPr>
        <w:pStyle w:val="ListParagraph"/>
        <w:numPr>
          <w:ilvl w:val="0"/>
          <w:numId w:val="9"/>
        </w:numPr>
        <w:tabs>
          <w:tab w:val="left" w:pos="2007"/>
        </w:tabs>
        <w:ind w:left="2006" w:hanging="296"/>
        <w:rPr>
          <w:sz w:val="28"/>
        </w:rPr>
      </w:pPr>
      <w:r>
        <w:rPr>
          <w:sz w:val="28"/>
        </w:rPr>
        <w:t>Giấy giới thiệu chuyển trường do Giám đốc Sở GDĐT nơi đi cấp</w:t>
      </w:r>
      <w:r>
        <w:rPr>
          <w:spacing w:val="3"/>
          <w:sz w:val="28"/>
        </w:rPr>
        <w:t xml:space="preserve"> </w:t>
      </w:r>
      <w:r>
        <w:rPr>
          <w:sz w:val="28"/>
        </w:rPr>
        <w:t>(đối</w:t>
      </w:r>
    </w:p>
    <w:p w:rsidR="009D2CF7" w:rsidRDefault="009D2CF7">
      <w:pPr>
        <w:rPr>
          <w:sz w:val="28"/>
        </w:rPr>
        <w:sectPr w:rsidR="009D2CF7" w:rsidSect="00EE5CFB">
          <w:type w:val="continuous"/>
          <w:pgSz w:w="11910" w:h="16850"/>
          <w:pgMar w:top="993" w:right="740" w:bottom="280" w:left="840" w:header="720" w:footer="720" w:gutter="0"/>
          <w:cols w:space="720"/>
        </w:sectPr>
      </w:pPr>
    </w:p>
    <w:p w:rsidR="009D2CF7" w:rsidRDefault="00057C28">
      <w:pPr>
        <w:pStyle w:val="BodyText"/>
        <w:spacing w:before="79"/>
        <w:ind w:right="237" w:firstLine="0"/>
        <w:jc w:val="left"/>
      </w:pPr>
      <w:r>
        <w:lastRenderedPageBreak/>
        <w:t>với</w:t>
      </w:r>
      <w:r>
        <w:rPr>
          <w:spacing w:val="-8"/>
        </w:rPr>
        <w:t xml:space="preserve"> </w:t>
      </w:r>
      <w:r>
        <w:t>cấp</w:t>
      </w:r>
      <w:r>
        <w:rPr>
          <w:spacing w:val="-8"/>
        </w:rPr>
        <w:t xml:space="preserve"> </w:t>
      </w:r>
      <w:r>
        <w:t>THPT</w:t>
      </w:r>
      <w:r>
        <w:rPr>
          <w:spacing w:val="-8"/>
        </w:rPr>
        <w:t xml:space="preserve"> </w:t>
      </w:r>
      <w:r>
        <w:t>xin</w:t>
      </w:r>
      <w:r>
        <w:rPr>
          <w:spacing w:val="-10"/>
        </w:rPr>
        <w:t xml:space="preserve"> </w:t>
      </w:r>
      <w:r>
        <w:t>chuyển</w:t>
      </w:r>
      <w:r>
        <w:rPr>
          <w:spacing w:val="-5"/>
        </w:rPr>
        <w:t xml:space="preserve"> </w:t>
      </w:r>
      <w:r>
        <w:t>đến</w:t>
      </w:r>
      <w:r>
        <w:rPr>
          <w:spacing w:val="-10"/>
        </w:rPr>
        <w:t xml:space="preserve"> </w:t>
      </w:r>
      <w:r>
        <w:t>tỉnh,</w:t>
      </w:r>
      <w:r>
        <w:rPr>
          <w:spacing w:val="-8"/>
        </w:rPr>
        <w:t xml:space="preserve"> </w:t>
      </w:r>
      <w:r>
        <w:t>thành</w:t>
      </w:r>
      <w:r>
        <w:rPr>
          <w:spacing w:val="-12"/>
        </w:rPr>
        <w:t xml:space="preserve"> </w:t>
      </w:r>
      <w:r>
        <w:t>phố</w:t>
      </w:r>
      <w:r>
        <w:rPr>
          <w:spacing w:val="-8"/>
        </w:rPr>
        <w:t xml:space="preserve"> </w:t>
      </w:r>
      <w:r>
        <w:t>khác),</w:t>
      </w:r>
      <w:r>
        <w:rPr>
          <w:spacing w:val="-8"/>
        </w:rPr>
        <w:t xml:space="preserve"> </w:t>
      </w:r>
      <w:r>
        <w:t>Trưởng</w:t>
      </w:r>
      <w:r>
        <w:rPr>
          <w:spacing w:val="-10"/>
        </w:rPr>
        <w:t xml:space="preserve"> </w:t>
      </w:r>
      <w:r>
        <w:t>phòng</w:t>
      </w:r>
      <w:r>
        <w:rPr>
          <w:spacing w:val="-7"/>
        </w:rPr>
        <w:t xml:space="preserve"> </w:t>
      </w:r>
      <w:r>
        <w:t>GDĐT</w:t>
      </w:r>
      <w:r>
        <w:rPr>
          <w:spacing w:val="-10"/>
        </w:rPr>
        <w:t xml:space="preserve"> </w:t>
      </w:r>
      <w:r>
        <w:t>nơi đi</w:t>
      </w:r>
      <w:r>
        <w:rPr>
          <w:spacing w:val="-18"/>
        </w:rPr>
        <w:t xml:space="preserve"> </w:t>
      </w:r>
      <w:r>
        <w:t>cấp</w:t>
      </w:r>
      <w:r>
        <w:rPr>
          <w:spacing w:val="-15"/>
        </w:rPr>
        <w:t xml:space="preserve"> </w:t>
      </w:r>
      <w:r>
        <w:t>(đối</w:t>
      </w:r>
      <w:r>
        <w:rPr>
          <w:spacing w:val="-18"/>
        </w:rPr>
        <w:t xml:space="preserve"> </w:t>
      </w:r>
      <w:r>
        <w:t>với</w:t>
      </w:r>
      <w:r>
        <w:rPr>
          <w:spacing w:val="-15"/>
        </w:rPr>
        <w:t xml:space="preserve"> </w:t>
      </w:r>
      <w:r>
        <w:t>cấp</w:t>
      </w:r>
      <w:r>
        <w:rPr>
          <w:spacing w:val="-15"/>
        </w:rPr>
        <w:t xml:space="preserve"> </w:t>
      </w:r>
      <w:r>
        <w:t>THCS</w:t>
      </w:r>
      <w:r>
        <w:rPr>
          <w:spacing w:val="-15"/>
        </w:rPr>
        <w:t xml:space="preserve"> </w:t>
      </w:r>
      <w:r>
        <w:t>xin</w:t>
      </w:r>
      <w:r>
        <w:rPr>
          <w:spacing w:val="-17"/>
        </w:rPr>
        <w:t xml:space="preserve"> </w:t>
      </w:r>
      <w:r>
        <w:t>chuyển</w:t>
      </w:r>
      <w:r>
        <w:rPr>
          <w:spacing w:val="-18"/>
        </w:rPr>
        <w:t xml:space="preserve"> </w:t>
      </w:r>
      <w:r>
        <w:t>đến</w:t>
      </w:r>
      <w:r>
        <w:rPr>
          <w:spacing w:val="-20"/>
        </w:rPr>
        <w:t xml:space="preserve"> </w:t>
      </w:r>
      <w:r>
        <w:t>huyện,</w:t>
      </w:r>
      <w:r>
        <w:rPr>
          <w:spacing w:val="-19"/>
        </w:rPr>
        <w:t xml:space="preserve"> </w:t>
      </w:r>
      <w:r>
        <w:t>thị</w:t>
      </w:r>
      <w:r>
        <w:rPr>
          <w:spacing w:val="-18"/>
        </w:rPr>
        <w:t xml:space="preserve"> </w:t>
      </w:r>
      <w:r>
        <w:t>xã,</w:t>
      </w:r>
      <w:r>
        <w:rPr>
          <w:spacing w:val="-19"/>
        </w:rPr>
        <w:t xml:space="preserve"> </w:t>
      </w:r>
      <w:r>
        <w:t>thành</w:t>
      </w:r>
      <w:r>
        <w:rPr>
          <w:spacing w:val="-18"/>
        </w:rPr>
        <w:t xml:space="preserve"> </w:t>
      </w:r>
      <w:r>
        <w:t>phố</w:t>
      </w:r>
      <w:r>
        <w:rPr>
          <w:spacing w:val="-17"/>
        </w:rPr>
        <w:t xml:space="preserve"> </w:t>
      </w:r>
      <w:r>
        <w:t>và</w:t>
      </w:r>
      <w:r>
        <w:rPr>
          <w:spacing w:val="-18"/>
        </w:rPr>
        <w:t xml:space="preserve"> </w:t>
      </w:r>
      <w:r>
        <w:t>tỉnh</w:t>
      </w:r>
      <w:r>
        <w:rPr>
          <w:spacing w:val="-17"/>
        </w:rPr>
        <w:t xml:space="preserve"> </w:t>
      </w:r>
      <w:r>
        <w:t>khác).</w:t>
      </w:r>
    </w:p>
    <w:p w:rsidR="009D2CF7" w:rsidRDefault="00057C28">
      <w:pPr>
        <w:pStyle w:val="BodyText"/>
        <w:spacing w:before="119"/>
        <w:ind w:left="1711" w:firstLine="0"/>
        <w:jc w:val="left"/>
      </w:pPr>
      <w:r>
        <w:t>Và các giấy tờ liên quan khác (nếu có).</w:t>
      </w:r>
    </w:p>
    <w:p w:rsidR="009D2CF7" w:rsidRDefault="00057C28">
      <w:pPr>
        <w:pStyle w:val="Heading1"/>
        <w:numPr>
          <w:ilvl w:val="1"/>
          <w:numId w:val="11"/>
        </w:numPr>
        <w:tabs>
          <w:tab w:val="left" w:pos="1993"/>
        </w:tabs>
        <w:ind w:hanging="282"/>
      </w:pPr>
      <w:r>
        <w:t>Thẩm quyền giải quyết và thủ tục chuyển</w:t>
      </w:r>
      <w:r>
        <w:rPr>
          <w:spacing w:val="-13"/>
        </w:rPr>
        <w:t xml:space="preserve"> </w:t>
      </w:r>
      <w:r>
        <w:t>trường</w:t>
      </w:r>
    </w:p>
    <w:p w:rsidR="009D2CF7" w:rsidRDefault="00057C28">
      <w:pPr>
        <w:pStyle w:val="ListParagraph"/>
        <w:numPr>
          <w:ilvl w:val="2"/>
          <w:numId w:val="11"/>
        </w:numPr>
        <w:tabs>
          <w:tab w:val="left" w:pos="2204"/>
        </w:tabs>
        <w:ind w:hanging="493"/>
        <w:rPr>
          <w:b/>
          <w:sz w:val="28"/>
        </w:rPr>
      </w:pPr>
      <w:r>
        <w:rPr>
          <w:b/>
          <w:sz w:val="28"/>
        </w:rPr>
        <w:t>Đối với học sinh Trung học phổ</w:t>
      </w:r>
      <w:r>
        <w:rPr>
          <w:b/>
          <w:spacing w:val="-4"/>
          <w:sz w:val="28"/>
        </w:rPr>
        <w:t xml:space="preserve"> </w:t>
      </w:r>
      <w:r>
        <w:rPr>
          <w:b/>
          <w:sz w:val="28"/>
        </w:rPr>
        <w:t>thông</w:t>
      </w:r>
    </w:p>
    <w:p w:rsidR="009D2CF7" w:rsidRDefault="00057C28">
      <w:pPr>
        <w:pStyle w:val="ListParagraph"/>
        <w:numPr>
          <w:ilvl w:val="0"/>
          <w:numId w:val="8"/>
        </w:numPr>
        <w:tabs>
          <w:tab w:val="left" w:pos="2000"/>
        </w:tabs>
        <w:spacing w:before="117"/>
        <w:ind w:hanging="289"/>
        <w:rPr>
          <w:sz w:val="28"/>
        </w:rPr>
      </w:pPr>
      <w:r>
        <w:rPr>
          <w:sz w:val="28"/>
        </w:rPr>
        <w:t>Chuyển đi, chuyển đến ngoài tỉnh, thành</w:t>
      </w:r>
      <w:r>
        <w:rPr>
          <w:spacing w:val="-7"/>
          <w:sz w:val="28"/>
        </w:rPr>
        <w:t xml:space="preserve"> </w:t>
      </w:r>
      <w:r>
        <w:rPr>
          <w:sz w:val="28"/>
        </w:rPr>
        <w:t>phố</w:t>
      </w:r>
    </w:p>
    <w:p w:rsidR="009D2CF7" w:rsidRDefault="00057C28">
      <w:pPr>
        <w:pStyle w:val="ListParagraph"/>
        <w:numPr>
          <w:ilvl w:val="0"/>
          <w:numId w:val="7"/>
        </w:numPr>
        <w:tabs>
          <w:tab w:val="left" w:pos="1875"/>
        </w:tabs>
        <w:rPr>
          <w:sz w:val="28"/>
        </w:rPr>
      </w:pPr>
      <w:r>
        <w:rPr>
          <w:sz w:val="28"/>
        </w:rPr>
        <w:t>Chuyển</w:t>
      </w:r>
      <w:r>
        <w:rPr>
          <w:spacing w:val="-3"/>
          <w:sz w:val="28"/>
        </w:rPr>
        <w:t xml:space="preserve"> </w:t>
      </w:r>
      <w:r>
        <w:rPr>
          <w:sz w:val="28"/>
        </w:rPr>
        <w:t>đi:</w:t>
      </w:r>
    </w:p>
    <w:p w:rsidR="009D2CF7" w:rsidRDefault="00057C28">
      <w:pPr>
        <w:pStyle w:val="BodyText"/>
        <w:ind w:right="388"/>
      </w:pPr>
      <w:r>
        <w:t>+</w:t>
      </w:r>
      <w:r>
        <w:rPr>
          <w:spacing w:val="-12"/>
        </w:rPr>
        <w:t xml:space="preserve"> </w:t>
      </w:r>
      <w:r>
        <w:t>Sau</w:t>
      </w:r>
      <w:r>
        <w:rPr>
          <w:spacing w:val="-13"/>
        </w:rPr>
        <w:t xml:space="preserve"> </w:t>
      </w:r>
      <w:r>
        <w:t>khi</w:t>
      </w:r>
      <w:r>
        <w:rPr>
          <w:spacing w:val="-14"/>
        </w:rPr>
        <w:t xml:space="preserve"> </w:t>
      </w:r>
      <w:r>
        <w:t>tiếp</w:t>
      </w:r>
      <w:r>
        <w:rPr>
          <w:spacing w:val="-13"/>
        </w:rPr>
        <w:t xml:space="preserve"> </w:t>
      </w:r>
      <w:r>
        <w:t>nhận</w:t>
      </w:r>
      <w:r>
        <w:rPr>
          <w:spacing w:val="-14"/>
        </w:rPr>
        <w:t xml:space="preserve"> </w:t>
      </w:r>
      <w:r>
        <w:t>đơn</w:t>
      </w:r>
      <w:r>
        <w:rPr>
          <w:spacing w:val="-13"/>
        </w:rPr>
        <w:t xml:space="preserve"> </w:t>
      </w:r>
      <w:r>
        <w:t>xin</w:t>
      </w:r>
      <w:r>
        <w:rPr>
          <w:spacing w:val="-13"/>
        </w:rPr>
        <w:t xml:space="preserve"> </w:t>
      </w:r>
      <w:r>
        <w:t>chuyển</w:t>
      </w:r>
      <w:r>
        <w:rPr>
          <w:spacing w:val="-11"/>
        </w:rPr>
        <w:t xml:space="preserve"> </w:t>
      </w:r>
      <w:r>
        <w:t>trường</w:t>
      </w:r>
      <w:r>
        <w:rPr>
          <w:spacing w:val="-13"/>
        </w:rPr>
        <w:t xml:space="preserve"> </w:t>
      </w:r>
      <w:r>
        <w:t>của</w:t>
      </w:r>
      <w:r>
        <w:rPr>
          <w:spacing w:val="-15"/>
        </w:rPr>
        <w:t xml:space="preserve"> </w:t>
      </w:r>
      <w:r>
        <w:t>học</w:t>
      </w:r>
      <w:r>
        <w:rPr>
          <w:spacing w:val="-14"/>
        </w:rPr>
        <w:t xml:space="preserve"> </w:t>
      </w:r>
      <w:r>
        <w:t>sinh,</w:t>
      </w:r>
      <w:r>
        <w:rPr>
          <w:spacing w:val="-12"/>
        </w:rPr>
        <w:t xml:space="preserve"> </w:t>
      </w:r>
      <w:r>
        <w:t>trường</w:t>
      </w:r>
      <w:r>
        <w:rPr>
          <w:spacing w:val="-14"/>
        </w:rPr>
        <w:t xml:space="preserve"> </w:t>
      </w:r>
      <w:r>
        <w:t>THPT</w:t>
      </w:r>
      <w:r>
        <w:rPr>
          <w:spacing w:val="-8"/>
        </w:rPr>
        <w:t xml:space="preserve"> </w:t>
      </w:r>
      <w:r>
        <w:t>nơi đi hoàn chỉnh hồ sơ, cấp giấy giới thiệu chuyển trường bàn giao cho học sinh để gửi về Sở GDĐT.</w:t>
      </w:r>
    </w:p>
    <w:p w:rsidR="009D2CF7" w:rsidRDefault="00057C28">
      <w:pPr>
        <w:pStyle w:val="BodyText"/>
        <w:spacing w:before="119" w:line="242" w:lineRule="auto"/>
        <w:ind w:right="393"/>
      </w:pPr>
      <w:r>
        <w:t>+ Sở GDĐT xem xét hồ sơ và cấp giấy giới thiệu chuyển đi học tại các tỉnh, thành phố</w:t>
      </w:r>
      <w:r>
        <w:rPr>
          <w:spacing w:val="-3"/>
        </w:rPr>
        <w:t xml:space="preserve"> </w:t>
      </w:r>
      <w:r>
        <w:t>khác.</w:t>
      </w:r>
    </w:p>
    <w:p w:rsidR="009D2CF7" w:rsidRDefault="00057C28">
      <w:pPr>
        <w:pStyle w:val="ListParagraph"/>
        <w:numPr>
          <w:ilvl w:val="0"/>
          <w:numId w:val="7"/>
        </w:numPr>
        <w:tabs>
          <w:tab w:val="left" w:pos="1875"/>
        </w:tabs>
        <w:spacing w:before="115"/>
        <w:jc w:val="both"/>
        <w:rPr>
          <w:sz w:val="28"/>
        </w:rPr>
      </w:pPr>
      <w:r>
        <w:rPr>
          <w:sz w:val="28"/>
        </w:rPr>
        <w:t>Chuyển</w:t>
      </w:r>
      <w:r>
        <w:rPr>
          <w:spacing w:val="-3"/>
          <w:sz w:val="28"/>
        </w:rPr>
        <w:t xml:space="preserve"> </w:t>
      </w:r>
      <w:r>
        <w:rPr>
          <w:sz w:val="28"/>
        </w:rPr>
        <w:t>đến:</w:t>
      </w:r>
    </w:p>
    <w:p w:rsidR="009D2CF7" w:rsidRDefault="00057C28">
      <w:pPr>
        <w:pStyle w:val="BodyText"/>
        <w:ind w:right="399"/>
      </w:pPr>
      <w:r>
        <w:t>+ Học sinh nộp đầy đủ hồ sơ chuyển trường về Sở GDĐT để được giải quyết.</w:t>
      </w:r>
    </w:p>
    <w:p w:rsidR="009D2CF7" w:rsidRDefault="00057C28">
      <w:pPr>
        <w:pStyle w:val="BodyText"/>
        <w:spacing w:before="119"/>
        <w:ind w:right="389"/>
      </w:pPr>
      <w:r>
        <w:t>+</w:t>
      </w:r>
      <w:r>
        <w:rPr>
          <w:spacing w:val="-7"/>
        </w:rPr>
        <w:t xml:space="preserve"> </w:t>
      </w:r>
      <w:r>
        <w:t>Sở</w:t>
      </w:r>
      <w:r>
        <w:rPr>
          <w:spacing w:val="-6"/>
        </w:rPr>
        <w:t xml:space="preserve"> </w:t>
      </w:r>
      <w:r>
        <w:t>GDĐT</w:t>
      </w:r>
      <w:r>
        <w:rPr>
          <w:spacing w:val="-8"/>
        </w:rPr>
        <w:t xml:space="preserve"> </w:t>
      </w:r>
      <w:r>
        <w:t>xem</w:t>
      </w:r>
      <w:r>
        <w:rPr>
          <w:spacing w:val="-10"/>
        </w:rPr>
        <w:t xml:space="preserve"> </w:t>
      </w:r>
      <w:r>
        <w:t>xét</w:t>
      </w:r>
      <w:r>
        <w:rPr>
          <w:spacing w:val="-8"/>
        </w:rPr>
        <w:t xml:space="preserve"> </w:t>
      </w:r>
      <w:r>
        <w:t>hồ</w:t>
      </w:r>
      <w:r>
        <w:rPr>
          <w:spacing w:val="-7"/>
        </w:rPr>
        <w:t xml:space="preserve"> </w:t>
      </w:r>
      <w:r>
        <w:t>sơ</w:t>
      </w:r>
      <w:r>
        <w:rPr>
          <w:spacing w:val="-9"/>
        </w:rPr>
        <w:t xml:space="preserve"> </w:t>
      </w:r>
      <w:r>
        <w:t>và</w:t>
      </w:r>
      <w:r>
        <w:rPr>
          <w:spacing w:val="-8"/>
        </w:rPr>
        <w:t xml:space="preserve"> </w:t>
      </w:r>
      <w:r>
        <w:t>giới</w:t>
      </w:r>
      <w:r>
        <w:rPr>
          <w:spacing w:val="-7"/>
        </w:rPr>
        <w:t xml:space="preserve"> </w:t>
      </w:r>
      <w:r>
        <w:t>thiệu</w:t>
      </w:r>
      <w:r>
        <w:rPr>
          <w:spacing w:val="-4"/>
        </w:rPr>
        <w:t xml:space="preserve"> </w:t>
      </w:r>
      <w:r>
        <w:t>về</w:t>
      </w:r>
      <w:r>
        <w:rPr>
          <w:spacing w:val="-8"/>
        </w:rPr>
        <w:t xml:space="preserve"> </w:t>
      </w:r>
      <w:r>
        <w:t>trường</w:t>
      </w:r>
      <w:r>
        <w:rPr>
          <w:spacing w:val="-8"/>
        </w:rPr>
        <w:t xml:space="preserve"> </w:t>
      </w:r>
      <w:r>
        <w:t>theo</w:t>
      </w:r>
      <w:r>
        <w:rPr>
          <w:spacing w:val="-7"/>
        </w:rPr>
        <w:t xml:space="preserve"> </w:t>
      </w:r>
      <w:r>
        <w:t>nơi</w:t>
      </w:r>
      <w:r>
        <w:rPr>
          <w:spacing w:val="-8"/>
        </w:rPr>
        <w:t xml:space="preserve"> </w:t>
      </w:r>
      <w:r>
        <w:t>cư</w:t>
      </w:r>
      <w:r>
        <w:rPr>
          <w:spacing w:val="-6"/>
        </w:rPr>
        <w:t xml:space="preserve"> </w:t>
      </w:r>
      <w:r>
        <w:t>trú</w:t>
      </w:r>
      <w:r>
        <w:rPr>
          <w:spacing w:val="-7"/>
        </w:rPr>
        <w:t xml:space="preserve"> </w:t>
      </w:r>
      <w:r>
        <w:t>cho</w:t>
      </w:r>
      <w:r>
        <w:rPr>
          <w:spacing w:val="-8"/>
        </w:rPr>
        <w:t xml:space="preserve"> </w:t>
      </w:r>
      <w:r>
        <w:t>học sinh xin chuyển từ các tỉnh, thành phố khác đến tỉnh Đắk</w:t>
      </w:r>
      <w:r>
        <w:rPr>
          <w:spacing w:val="-4"/>
        </w:rPr>
        <w:t xml:space="preserve"> </w:t>
      </w:r>
      <w:r>
        <w:t>Lắk.</w:t>
      </w:r>
    </w:p>
    <w:p w:rsidR="009D2CF7" w:rsidRDefault="00057C28">
      <w:pPr>
        <w:pStyle w:val="Heading1"/>
        <w:ind w:left="1711" w:firstLine="0"/>
        <w:jc w:val="both"/>
      </w:pPr>
      <w:r>
        <w:t>- Lưu ý:</w:t>
      </w:r>
    </w:p>
    <w:p w:rsidR="009D2CF7" w:rsidRDefault="00057C28">
      <w:pPr>
        <w:pStyle w:val="BodyText"/>
        <w:spacing w:before="118"/>
        <w:ind w:right="396"/>
      </w:pPr>
      <w:r>
        <w:t>+</w:t>
      </w:r>
      <w:r>
        <w:rPr>
          <w:spacing w:val="-8"/>
        </w:rPr>
        <w:t xml:space="preserve"> </w:t>
      </w:r>
      <w:r>
        <w:t>Học</w:t>
      </w:r>
      <w:r>
        <w:rPr>
          <w:spacing w:val="-8"/>
        </w:rPr>
        <w:t xml:space="preserve"> </w:t>
      </w:r>
      <w:r>
        <w:t>sinh</w:t>
      </w:r>
      <w:r>
        <w:rPr>
          <w:spacing w:val="-5"/>
        </w:rPr>
        <w:t xml:space="preserve"> </w:t>
      </w:r>
      <w:r>
        <w:t>chuyển</w:t>
      </w:r>
      <w:r>
        <w:rPr>
          <w:spacing w:val="-6"/>
        </w:rPr>
        <w:t xml:space="preserve"> </w:t>
      </w:r>
      <w:r>
        <w:t>từ</w:t>
      </w:r>
      <w:r>
        <w:rPr>
          <w:spacing w:val="-11"/>
        </w:rPr>
        <w:t xml:space="preserve"> </w:t>
      </w:r>
      <w:r>
        <w:t>trường</w:t>
      </w:r>
      <w:r>
        <w:rPr>
          <w:spacing w:val="-6"/>
        </w:rPr>
        <w:t xml:space="preserve"> </w:t>
      </w:r>
      <w:r>
        <w:t>trung</w:t>
      </w:r>
      <w:r>
        <w:rPr>
          <w:spacing w:val="-7"/>
        </w:rPr>
        <w:t xml:space="preserve"> </w:t>
      </w:r>
      <w:r>
        <w:t>học</w:t>
      </w:r>
      <w:r>
        <w:rPr>
          <w:spacing w:val="-8"/>
        </w:rPr>
        <w:t xml:space="preserve"> </w:t>
      </w:r>
      <w:r>
        <w:t>sang</w:t>
      </w:r>
      <w:r>
        <w:rPr>
          <w:spacing w:val="-7"/>
        </w:rPr>
        <w:t xml:space="preserve"> </w:t>
      </w:r>
      <w:r>
        <w:t>trường</w:t>
      </w:r>
      <w:r>
        <w:rPr>
          <w:spacing w:val="-7"/>
        </w:rPr>
        <w:t xml:space="preserve"> </w:t>
      </w:r>
      <w:r>
        <w:t>trung</w:t>
      </w:r>
      <w:r>
        <w:rPr>
          <w:spacing w:val="-7"/>
        </w:rPr>
        <w:t xml:space="preserve"> </w:t>
      </w:r>
      <w:r>
        <w:t>học</w:t>
      </w:r>
      <w:r>
        <w:rPr>
          <w:spacing w:val="-7"/>
        </w:rPr>
        <w:t xml:space="preserve"> </w:t>
      </w:r>
      <w:r>
        <w:t>chuyên</w:t>
      </w:r>
      <w:r>
        <w:rPr>
          <w:spacing w:val="-6"/>
        </w:rPr>
        <w:t xml:space="preserve"> </w:t>
      </w:r>
      <w:r>
        <w:t>biệt (phổ thông dân tộc nội trú, trường chuyên) thực hiện theo Quy chế của trường chuyên biệt</w:t>
      </w:r>
      <w:r>
        <w:rPr>
          <w:spacing w:val="1"/>
        </w:rPr>
        <w:t xml:space="preserve"> </w:t>
      </w:r>
      <w:r>
        <w:t>đó.</w:t>
      </w:r>
    </w:p>
    <w:p w:rsidR="009D2CF7" w:rsidRDefault="00057C28">
      <w:pPr>
        <w:pStyle w:val="BodyText"/>
        <w:spacing w:before="118"/>
        <w:ind w:right="391"/>
      </w:pPr>
      <w:r>
        <w:t>+</w:t>
      </w:r>
      <w:r>
        <w:rPr>
          <w:spacing w:val="-5"/>
        </w:rPr>
        <w:t xml:space="preserve"> </w:t>
      </w:r>
      <w:r>
        <w:t>Học</w:t>
      </w:r>
      <w:r>
        <w:rPr>
          <w:spacing w:val="-4"/>
        </w:rPr>
        <w:t xml:space="preserve"> </w:t>
      </w:r>
      <w:r>
        <w:t>sinh</w:t>
      </w:r>
      <w:r>
        <w:rPr>
          <w:spacing w:val="-2"/>
        </w:rPr>
        <w:t xml:space="preserve"> </w:t>
      </w:r>
      <w:r>
        <w:t>chuyển</w:t>
      </w:r>
      <w:r>
        <w:rPr>
          <w:spacing w:val="-3"/>
        </w:rPr>
        <w:t xml:space="preserve"> </w:t>
      </w:r>
      <w:r>
        <w:t>từ</w:t>
      </w:r>
      <w:r>
        <w:rPr>
          <w:spacing w:val="-8"/>
        </w:rPr>
        <w:t xml:space="preserve"> </w:t>
      </w:r>
      <w:r>
        <w:t>trường</w:t>
      </w:r>
      <w:r>
        <w:rPr>
          <w:spacing w:val="-5"/>
        </w:rPr>
        <w:t xml:space="preserve"> </w:t>
      </w:r>
      <w:r>
        <w:t>THPT</w:t>
      </w:r>
      <w:r>
        <w:rPr>
          <w:spacing w:val="-6"/>
        </w:rPr>
        <w:t xml:space="preserve"> </w:t>
      </w:r>
      <w:r>
        <w:t>tư</w:t>
      </w:r>
      <w:r>
        <w:rPr>
          <w:spacing w:val="-5"/>
        </w:rPr>
        <w:t xml:space="preserve"> </w:t>
      </w:r>
      <w:r>
        <w:t>thục</w:t>
      </w:r>
      <w:r>
        <w:rPr>
          <w:spacing w:val="-2"/>
        </w:rPr>
        <w:t xml:space="preserve"> </w:t>
      </w:r>
      <w:r>
        <w:t>ngoài</w:t>
      </w:r>
      <w:r>
        <w:rPr>
          <w:spacing w:val="-3"/>
        </w:rPr>
        <w:t xml:space="preserve"> </w:t>
      </w:r>
      <w:r>
        <w:t>tỉnh</w:t>
      </w:r>
      <w:r>
        <w:rPr>
          <w:spacing w:val="-4"/>
        </w:rPr>
        <w:t xml:space="preserve"> </w:t>
      </w:r>
      <w:r>
        <w:t>chuyển</w:t>
      </w:r>
      <w:r>
        <w:rPr>
          <w:spacing w:val="-4"/>
        </w:rPr>
        <w:t xml:space="preserve"> </w:t>
      </w:r>
      <w:r>
        <w:t>đến</w:t>
      </w:r>
      <w:r>
        <w:rPr>
          <w:spacing w:val="-4"/>
        </w:rPr>
        <w:t xml:space="preserve"> </w:t>
      </w:r>
      <w:r>
        <w:t>thì</w:t>
      </w:r>
      <w:r>
        <w:rPr>
          <w:spacing w:val="-3"/>
        </w:rPr>
        <w:t xml:space="preserve"> </w:t>
      </w:r>
      <w:r>
        <w:t>học tại</w:t>
      </w:r>
      <w:r>
        <w:rPr>
          <w:spacing w:val="-7"/>
        </w:rPr>
        <w:t xml:space="preserve"> </w:t>
      </w:r>
      <w:r>
        <w:t>trường</w:t>
      </w:r>
      <w:r>
        <w:rPr>
          <w:spacing w:val="-5"/>
        </w:rPr>
        <w:t xml:space="preserve"> </w:t>
      </w:r>
      <w:r>
        <w:t>THPT</w:t>
      </w:r>
      <w:r>
        <w:rPr>
          <w:spacing w:val="-7"/>
        </w:rPr>
        <w:t xml:space="preserve"> </w:t>
      </w:r>
      <w:r>
        <w:t>tư</w:t>
      </w:r>
      <w:r>
        <w:rPr>
          <w:spacing w:val="-9"/>
        </w:rPr>
        <w:t xml:space="preserve"> </w:t>
      </w:r>
      <w:r>
        <w:t>thục.</w:t>
      </w:r>
      <w:r>
        <w:rPr>
          <w:spacing w:val="-2"/>
        </w:rPr>
        <w:t xml:space="preserve"> </w:t>
      </w:r>
      <w:r>
        <w:t>Trường</w:t>
      </w:r>
      <w:r>
        <w:rPr>
          <w:spacing w:val="-7"/>
        </w:rPr>
        <w:t xml:space="preserve"> </w:t>
      </w:r>
      <w:r>
        <w:t>hợp</w:t>
      </w:r>
      <w:r>
        <w:rPr>
          <w:spacing w:val="-4"/>
        </w:rPr>
        <w:t xml:space="preserve"> </w:t>
      </w:r>
      <w:r>
        <w:t>địa</w:t>
      </w:r>
      <w:r>
        <w:rPr>
          <w:spacing w:val="-8"/>
        </w:rPr>
        <w:t xml:space="preserve"> </w:t>
      </w:r>
      <w:r>
        <w:t>phương</w:t>
      </w:r>
      <w:r>
        <w:rPr>
          <w:spacing w:val="-5"/>
        </w:rPr>
        <w:t xml:space="preserve"> </w:t>
      </w:r>
      <w:r>
        <w:t>chuyển</w:t>
      </w:r>
      <w:r>
        <w:rPr>
          <w:spacing w:val="-4"/>
        </w:rPr>
        <w:t xml:space="preserve"> </w:t>
      </w:r>
      <w:r>
        <w:t>đến</w:t>
      </w:r>
      <w:r>
        <w:rPr>
          <w:spacing w:val="-5"/>
        </w:rPr>
        <w:t xml:space="preserve"> </w:t>
      </w:r>
      <w:r>
        <w:t>không</w:t>
      </w:r>
      <w:r>
        <w:rPr>
          <w:spacing w:val="-6"/>
        </w:rPr>
        <w:t xml:space="preserve"> </w:t>
      </w:r>
      <w:r>
        <w:t>có</w:t>
      </w:r>
      <w:r>
        <w:rPr>
          <w:spacing w:val="-5"/>
        </w:rPr>
        <w:t xml:space="preserve"> </w:t>
      </w:r>
      <w:r>
        <w:t>trường THPT tư thục thì được chuyển đến học tại trường THPT công</w:t>
      </w:r>
      <w:r>
        <w:rPr>
          <w:spacing w:val="-11"/>
        </w:rPr>
        <w:t xml:space="preserve"> </w:t>
      </w:r>
      <w:r>
        <w:t>lập.</w:t>
      </w:r>
    </w:p>
    <w:p w:rsidR="009D2CF7" w:rsidRDefault="00057C28">
      <w:pPr>
        <w:pStyle w:val="ListParagraph"/>
        <w:numPr>
          <w:ilvl w:val="0"/>
          <w:numId w:val="8"/>
        </w:numPr>
        <w:tabs>
          <w:tab w:val="left" w:pos="2017"/>
        </w:tabs>
        <w:spacing w:before="122"/>
        <w:ind w:left="2016" w:hanging="306"/>
        <w:jc w:val="both"/>
        <w:rPr>
          <w:sz w:val="28"/>
        </w:rPr>
      </w:pPr>
      <w:r>
        <w:rPr>
          <w:sz w:val="28"/>
        </w:rPr>
        <w:t>Chuyển đi, chuyển đến trong phạm vi tỉnh Đắk</w:t>
      </w:r>
      <w:r>
        <w:rPr>
          <w:spacing w:val="-6"/>
          <w:sz w:val="28"/>
        </w:rPr>
        <w:t xml:space="preserve"> </w:t>
      </w:r>
      <w:r>
        <w:rPr>
          <w:sz w:val="28"/>
        </w:rPr>
        <w:t>Lắk</w:t>
      </w:r>
    </w:p>
    <w:p w:rsidR="009D2CF7" w:rsidRDefault="00057C28">
      <w:pPr>
        <w:pStyle w:val="ListParagraph"/>
        <w:numPr>
          <w:ilvl w:val="0"/>
          <w:numId w:val="6"/>
        </w:numPr>
        <w:tabs>
          <w:tab w:val="left" w:pos="1885"/>
        </w:tabs>
        <w:ind w:right="391" w:firstLine="566"/>
        <w:jc w:val="both"/>
        <w:rPr>
          <w:sz w:val="28"/>
        </w:rPr>
      </w:pPr>
      <w:r>
        <w:rPr>
          <w:sz w:val="28"/>
        </w:rPr>
        <w:t>Đối với việc chuyển trường từ các trường THPT ở huyện, thị xã, thành phố này sang các trường THPT ở huyện, thị xã, thành phố khác: Hiệu trưởng trường nơi đi giới thiệu về trường tiếp nhận, Hiệu trưởng trường nơi đến tiếp nhận hồ sơ, xem xét và giải quyết cho học sinh đúng theo quy</w:t>
      </w:r>
      <w:r>
        <w:rPr>
          <w:spacing w:val="-20"/>
          <w:sz w:val="28"/>
        </w:rPr>
        <w:t xml:space="preserve"> </w:t>
      </w:r>
      <w:r>
        <w:rPr>
          <w:sz w:val="28"/>
        </w:rPr>
        <w:t>định.</w:t>
      </w:r>
    </w:p>
    <w:p w:rsidR="009D2CF7" w:rsidRDefault="00057C28">
      <w:pPr>
        <w:pStyle w:val="ListParagraph"/>
        <w:numPr>
          <w:ilvl w:val="0"/>
          <w:numId w:val="6"/>
        </w:numPr>
        <w:tabs>
          <w:tab w:val="left" w:pos="1863"/>
        </w:tabs>
        <w:spacing w:before="118"/>
        <w:ind w:right="393" w:firstLine="566"/>
        <w:jc w:val="both"/>
        <w:rPr>
          <w:sz w:val="28"/>
        </w:rPr>
      </w:pPr>
      <w:r>
        <w:rPr>
          <w:sz w:val="28"/>
        </w:rPr>
        <w:t>Đối</w:t>
      </w:r>
      <w:r>
        <w:rPr>
          <w:spacing w:val="-16"/>
          <w:sz w:val="28"/>
        </w:rPr>
        <w:t xml:space="preserve"> </w:t>
      </w:r>
      <w:r>
        <w:rPr>
          <w:sz w:val="28"/>
        </w:rPr>
        <w:t>với</w:t>
      </w:r>
      <w:r>
        <w:rPr>
          <w:spacing w:val="-15"/>
          <w:sz w:val="28"/>
        </w:rPr>
        <w:t xml:space="preserve"> </w:t>
      </w:r>
      <w:r>
        <w:rPr>
          <w:sz w:val="28"/>
        </w:rPr>
        <w:t>việc</w:t>
      </w:r>
      <w:r>
        <w:rPr>
          <w:spacing w:val="-16"/>
          <w:sz w:val="28"/>
        </w:rPr>
        <w:t xml:space="preserve"> </w:t>
      </w:r>
      <w:r>
        <w:rPr>
          <w:sz w:val="28"/>
        </w:rPr>
        <w:t>chuyển</w:t>
      </w:r>
      <w:r>
        <w:rPr>
          <w:spacing w:val="-16"/>
          <w:sz w:val="28"/>
        </w:rPr>
        <w:t xml:space="preserve"> </w:t>
      </w:r>
      <w:r>
        <w:rPr>
          <w:sz w:val="28"/>
        </w:rPr>
        <w:t>trường</w:t>
      </w:r>
      <w:r>
        <w:rPr>
          <w:spacing w:val="-15"/>
          <w:sz w:val="28"/>
        </w:rPr>
        <w:t xml:space="preserve"> </w:t>
      </w:r>
      <w:r>
        <w:rPr>
          <w:sz w:val="28"/>
        </w:rPr>
        <w:t>từ</w:t>
      </w:r>
      <w:r>
        <w:rPr>
          <w:spacing w:val="-17"/>
          <w:sz w:val="28"/>
        </w:rPr>
        <w:t xml:space="preserve"> </w:t>
      </w:r>
      <w:r>
        <w:rPr>
          <w:sz w:val="28"/>
        </w:rPr>
        <w:t>trường</w:t>
      </w:r>
      <w:r>
        <w:rPr>
          <w:spacing w:val="-15"/>
          <w:sz w:val="28"/>
        </w:rPr>
        <w:t xml:space="preserve"> </w:t>
      </w:r>
      <w:r>
        <w:rPr>
          <w:sz w:val="28"/>
        </w:rPr>
        <w:t>THPT</w:t>
      </w:r>
      <w:r>
        <w:rPr>
          <w:spacing w:val="-16"/>
          <w:sz w:val="28"/>
        </w:rPr>
        <w:t xml:space="preserve"> </w:t>
      </w:r>
      <w:r>
        <w:rPr>
          <w:sz w:val="28"/>
        </w:rPr>
        <w:t>này</w:t>
      </w:r>
      <w:r>
        <w:rPr>
          <w:spacing w:val="-17"/>
          <w:sz w:val="28"/>
        </w:rPr>
        <w:t xml:space="preserve"> </w:t>
      </w:r>
      <w:r>
        <w:rPr>
          <w:sz w:val="28"/>
        </w:rPr>
        <w:t>sang</w:t>
      </w:r>
      <w:r>
        <w:rPr>
          <w:spacing w:val="-15"/>
          <w:sz w:val="28"/>
        </w:rPr>
        <w:t xml:space="preserve"> </w:t>
      </w:r>
      <w:r>
        <w:rPr>
          <w:sz w:val="28"/>
        </w:rPr>
        <w:t>trường</w:t>
      </w:r>
      <w:r>
        <w:rPr>
          <w:spacing w:val="-15"/>
          <w:sz w:val="28"/>
        </w:rPr>
        <w:t xml:space="preserve"> </w:t>
      </w:r>
      <w:r>
        <w:rPr>
          <w:sz w:val="28"/>
        </w:rPr>
        <w:t>THPT</w:t>
      </w:r>
      <w:r>
        <w:rPr>
          <w:spacing w:val="-16"/>
          <w:sz w:val="28"/>
        </w:rPr>
        <w:t xml:space="preserve"> </w:t>
      </w:r>
      <w:r>
        <w:rPr>
          <w:sz w:val="28"/>
        </w:rPr>
        <w:t>khác ở trong cùng huyện, thị xã, thành</w:t>
      </w:r>
      <w:r>
        <w:rPr>
          <w:spacing w:val="-7"/>
          <w:sz w:val="28"/>
        </w:rPr>
        <w:t xml:space="preserve"> </w:t>
      </w:r>
      <w:r>
        <w:rPr>
          <w:sz w:val="28"/>
        </w:rPr>
        <w:t>phố:</w:t>
      </w:r>
    </w:p>
    <w:p w:rsidR="009D2CF7" w:rsidRDefault="00057C28">
      <w:pPr>
        <w:pStyle w:val="BodyText"/>
        <w:spacing w:before="122"/>
        <w:ind w:right="395"/>
      </w:pPr>
      <w:r>
        <w:t>+ Học sinh chuyển từ trường tư thục sang trường công lập trên địa bàn phải do Giám đốc Sở GDĐT xem xét, quyết định. Chỉ xem xét giải quyết đối với</w:t>
      </w:r>
      <w:r>
        <w:rPr>
          <w:spacing w:val="-4"/>
        </w:rPr>
        <w:t xml:space="preserve"> </w:t>
      </w:r>
      <w:r>
        <w:t>trường</w:t>
      </w:r>
      <w:r>
        <w:rPr>
          <w:spacing w:val="-4"/>
        </w:rPr>
        <w:t xml:space="preserve"> </w:t>
      </w:r>
      <w:r>
        <w:t>hợp</w:t>
      </w:r>
      <w:r>
        <w:rPr>
          <w:spacing w:val="-5"/>
        </w:rPr>
        <w:t xml:space="preserve"> </w:t>
      </w:r>
      <w:r>
        <w:t>học</w:t>
      </w:r>
      <w:r>
        <w:rPr>
          <w:spacing w:val="-7"/>
        </w:rPr>
        <w:t xml:space="preserve"> </w:t>
      </w:r>
      <w:r>
        <w:t>sinh</w:t>
      </w:r>
      <w:r>
        <w:rPr>
          <w:spacing w:val="-6"/>
        </w:rPr>
        <w:t xml:space="preserve"> </w:t>
      </w:r>
      <w:r>
        <w:t>có</w:t>
      </w:r>
      <w:r>
        <w:rPr>
          <w:spacing w:val="-6"/>
        </w:rPr>
        <w:t xml:space="preserve"> </w:t>
      </w:r>
      <w:r>
        <w:t>hoàn</w:t>
      </w:r>
      <w:r>
        <w:rPr>
          <w:spacing w:val="-4"/>
        </w:rPr>
        <w:t xml:space="preserve"> </w:t>
      </w:r>
      <w:r>
        <w:t>cảnh</w:t>
      </w:r>
      <w:r>
        <w:rPr>
          <w:spacing w:val="-6"/>
        </w:rPr>
        <w:t xml:space="preserve"> </w:t>
      </w:r>
      <w:r>
        <w:t>gia</w:t>
      </w:r>
      <w:r>
        <w:rPr>
          <w:spacing w:val="-7"/>
        </w:rPr>
        <w:t xml:space="preserve"> </w:t>
      </w:r>
      <w:r>
        <w:t>đình</w:t>
      </w:r>
      <w:r>
        <w:rPr>
          <w:spacing w:val="-6"/>
        </w:rPr>
        <w:t xml:space="preserve"> </w:t>
      </w:r>
      <w:r>
        <w:t>đặc</w:t>
      </w:r>
      <w:r>
        <w:rPr>
          <w:spacing w:val="-7"/>
        </w:rPr>
        <w:t xml:space="preserve"> </w:t>
      </w:r>
      <w:r>
        <w:t>biệt</w:t>
      </w:r>
      <w:r>
        <w:rPr>
          <w:spacing w:val="-6"/>
        </w:rPr>
        <w:t xml:space="preserve"> </w:t>
      </w:r>
      <w:r>
        <w:t>khó</w:t>
      </w:r>
      <w:r>
        <w:rPr>
          <w:spacing w:val="-6"/>
        </w:rPr>
        <w:t xml:space="preserve"> </w:t>
      </w:r>
      <w:r>
        <w:t>khăn</w:t>
      </w:r>
      <w:r>
        <w:rPr>
          <w:spacing w:val="-5"/>
        </w:rPr>
        <w:t xml:space="preserve"> </w:t>
      </w:r>
      <w:r>
        <w:t>(có</w:t>
      </w:r>
      <w:r>
        <w:rPr>
          <w:spacing w:val="-6"/>
        </w:rPr>
        <w:t xml:space="preserve"> </w:t>
      </w:r>
      <w:r>
        <w:t>đơn</w:t>
      </w:r>
      <w:r>
        <w:rPr>
          <w:spacing w:val="-5"/>
        </w:rPr>
        <w:t xml:space="preserve"> </w:t>
      </w:r>
      <w:r>
        <w:t>được chính quyền địa phương xác nhận cụ thể, rõ ràng về hoàn cảnh đặc biệt khó khăn</w:t>
      </w:r>
      <w:r>
        <w:rPr>
          <w:spacing w:val="-3"/>
        </w:rPr>
        <w:t xml:space="preserve"> </w:t>
      </w:r>
      <w:r>
        <w:t>đó).</w:t>
      </w:r>
    </w:p>
    <w:p w:rsidR="009D2CF7" w:rsidRDefault="009D2CF7">
      <w:pPr>
        <w:sectPr w:rsidR="009D2CF7">
          <w:headerReference w:type="default" r:id="rId7"/>
          <w:pgSz w:w="11910" w:h="16850"/>
          <w:pgMar w:top="1320" w:right="740" w:bottom="280" w:left="840" w:header="854" w:footer="0" w:gutter="0"/>
          <w:pgNumType w:start="2"/>
          <w:cols w:space="720"/>
        </w:sectPr>
      </w:pPr>
    </w:p>
    <w:p w:rsidR="009D2CF7" w:rsidRDefault="00057C28">
      <w:pPr>
        <w:pStyle w:val="BodyText"/>
        <w:spacing w:before="79"/>
        <w:ind w:right="401"/>
      </w:pPr>
      <w:r>
        <w:lastRenderedPageBreak/>
        <w:t>+ Không giải quyết chuyển trường đối với học sinh từ trường tổ chức xét tuyển sang trường tổ chức thi tuyển.</w:t>
      </w:r>
    </w:p>
    <w:p w:rsidR="009D2CF7" w:rsidRDefault="00057C28">
      <w:pPr>
        <w:pStyle w:val="ListParagraph"/>
        <w:numPr>
          <w:ilvl w:val="0"/>
          <w:numId w:val="8"/>
        </w:numPr>
        <w:tabs>
          <w:tab w:val="left" w:pos="2001"/>
        </w:tabs>
        <w:spacing w:before="119"/>
        <w:ind w:left="2000" w:hanging="290"/>
        <w:jc w:val="both"/>
        <w:rPr>
          <w:sz w:val="28"/>
        </w:rPr>
      </w:pPr>
      <w:r>
        <w:rPr>
          <w:sz w:val="28"/>
        </w:rPr>
        <w:t>Địa điểm tiếp nhận hồ sơ chuyển</w:t>
      </w:r>
      <w:r>
        <w:rPr>
          <w:spacing w:val="-10"/>
          <w:sz w:val="28"/>
        </w:rPr>
        <w:t xml:space="preserve"> </w:t>
      </w:r>
      <w:r>
        <w:rPr>
          <w:sz w:val="28"/>
        </w:rPr>
        <w:t>trường</w:t>
      </w:r>
    </w:p>
    <w:p w:rsidR="009D2CF7" w:rsidRDefault="00057C28">
      <w:pPr>
        <w:pStyle w:val="BodyText"/>
        <w:spacing w:before="119"/>
        <w:ind w:right="391"/>
      </w:pPr>
      <w:r>
        <w:t xml:space="preserve">Tất cả hồ sơ chuyển đi, chuyển đến ngoài tỉnh và trong phạm vi tỉnh Đắk Lắk gửi về Sở GDĐT được nộp trực tuyến theo địa chỉ </w:t>
      </w:r>
      <w:hyperlink r:id="rId8">
        <w:r>
          <w:rPr>
            <w:b/>
          </w:rPr>
          <w:t>https://dichvucong</w:t>
        </w:r>
      </w:hyperlink>
      <w:r>
        <w:rPr>
          <w:b/>
        </w:rPr>
        <w:t xml:space="preserve">.daklak. gov.vn </w:t>
      </w:r>
      <w:r>
        <w:t>hoặc nộp trực tiếp tại Trung tâm Phục vụ hành</w:t>
      </w:r>
      <w:r>
        <w:rPr>
          <w:spacing w:val="-9"/>
        </w:rPr>
        <w:t xml:space="preserve"> </w:t>
      </w:r>
      <w:r>
        <w:t>chính</w:t>
      </w:r>
      <w:r>
        <w:rPr>
          <w:spacing w:val="-9"/>
        </w:rPr>
        <w:t xml:space="preserve"> </w:t>
      </w:r>
      <w:r>
        <w:t>công</w:t>
      </w:r>
      <w:r>
        <w:rPr>
          <w:spacing w:val="-12"/>
        </w:rPr>
        <w:t xml:space="preserve"> </w:t>
      </w:r>
      <w:r>
        <w:t>tỉnh</w:t>
      </w:r>
      <w:r>
        <w:rPr>
          <w:spacing w:val="-12"/>
        </w:rPr>
        <w:t xml:space="preserve"> </w:t>
      </w:r>
      <w:r>
        <w:t>Đắk</w:t>
      </w:r>
      <w:r>
        <w:rPr>
          <w:spacing w:val="-9"/>
        </w:rPr>
        <w:t xml:space="preserve"> </w:t>
      </w:r>
      <w:r>
        <w:t>Lắk,</w:t>
      </w:r>
      <w:r>
        <w:rPr>
          <w:spacing w:val="-13"/>
        </w:rPr>
        <w:t xml:space="preserve"> </w:t>
      </w:r>
      <w:r>
        <w:t>địa</w:t>
      </w:r>
      <w:r>
        <w:rPr>
          <w:spacing w:val="-11"/>
        </w:rPr>
        <w:t xml:space="preserve"> </w:t>
      </w:r>
      <w:r>
        <w:t>chỉ:</w:t>
      </w:r>
      <w:r>
        <w:rPr>
          <w:spacing w:val="-9"/>
        </w:rPr>
        <w:t xml:space="preserve"> </w:t>
      </w:r>
      <w:r>
        <w:t>Số</w:t>
      </w:r>
      <w:r>
        <w:rPr>
          <w:spacing w:val="-12"/>
        </w:rPr>
        <w:t xml:space="preserve"> </w:t>
      </w:r>
      <w:r>
        <w:t>09,</w:t>
      </w:r>
      <w:r>
        <w:rPr>
          <w:spacing w:val="-13"/>
        </w:rPr>
        <w:t xml:space="preserve"> </w:t>
      </w:r>
      <w:r>
        <w:t>đường</w:t>
      </w:r>
      <w:r>
        <w:rPr>
          <w:spacing w:val="-9"/>
        </w:rPr>
        <w:t xml:space="preserve"> </w:t>
      </w:r>
      <w:r>
        <w:t>Nguyễn</w:t>
      </w:r>
      <w:r>
        <w:rPr>
          <w:spacing w:val="-9"/>
        </w:rPr>
        <w:t xml:space="preserve"> </w:t>
      </w:r>
      <w:r>
        <w:t>Tất</w:t>
      </w:r>
      <w:r>
        <w:rPr>
          <w:spacing w:val="-9"/>
        </w:rPr>
        <w:t xml:space="preserve"> </w:t>
      </w:r>
      <w:r>
        <w:t>Thành,</w:t>
      </w:r>
      <w:r>
        <w:rPr>
          <w:spacing w:val="-12"/>
        </w:rPr>
        <w:t xml:space="preserve"> </w:t>
      </w:r>
      <w:r>
        <w:t>thành phố Buôn Ma Thuột, tỉnh Đắk</w:t>
      </w:r>
      <w:r>
        <w:rPr>
          <w:spacing w:val="-4"/>
        </w:rPr>
        <w:t xml:space="preserve"> </w:t>
      </w:r>
      <w:r>
        <w:t>Lắk.</w:t>
      </w:r>
    </w:p>
    <w:p w:rsidR="009D2CF7" w:rsidRDefault="00057C28">
      <w:pPr>
        <w:pStyle w:val="Heading1"/>
        <w:numPr>
          <w:ilvl w:val="2"/>
          <w:numId w:val="11"/>
        </w:numPr>
        <w:tabs>
          <w:tab w:val="left" w:pos="2204"/>
        </w:tabs>
        <w:spacing w:before="126"/>
        <w:ind w:hanging="493"/>
      </w:pPr>
      <w:r>
        <w:t>Đối với học sinh Trung học cơ</w:t>
      </w:r>
      <w:r>
        <w:rPr>
          <w:spacing w:val="-7"/>
        </w:rPr>
        <w:t xml:space="preserve"> </w:t>
      </w:r>
      <w:r>
        <w:t>sở</w:t>
      </w:r>
    </w:p>
    <w:p w:rsidR="009D2CF7" w:rsidRPr="00977D80" w:rsidRDefault="00057C28">
      <w:pPr>
        <w:pStyle w:val="ListParagraph"/>
        <w:numPr>
          <w:ilvl w:val="0"/>
          <w:numId w:val="5"/>
        </w:numPr>
        <w:tabs>
          <w:tab w:val="left" w:pos="2001"/>
        </w:tabs>
        <w:spacing w:before="115"/>
        <w:ind w:hanging="290"/>
        <w:rPr>
          <w:color w:val="FF0000"/>
          <w:sz w:val="28"/>
        </w:rPr>
      </w:pPr>
      <w:r w:rsidRPr="00977D80">
        <w:rPr>
          <w:color w:val="FF0000"/>
          <w:sz w:val="28"/>
        </w:rPr>
        <w:t>Chuyển đi, chuyển đến ngoài huyện, thị xã, thành phố và ngoài</w:t>
      </w:r>
      <w:r w:rsidRPr="00977D80">
        <w:rPr>
          <w:color w:val="FF0000"/>
          <w:spacing w:val="-20"/>
          <w:sz w:val="28"/>
        </w:rPr>
        <w:t xml:space="preserve"> </w:t>
      </w:r>
      <w:r w:rsidRPr="00977D80">
        <w:rPr>
          <w:color w:val="FF0000"/>
          <w:sz w:val="28"/>
        </w:rPr>
        <w:t>tỉnh</w:t>
      </w:r>
    </w:p>
    <w:p w:rsidR="009D2CF7" w:rsidRDefault="00057C28">
      <w:pPr>
        <w:pStyle w:val="ListParagraph"/>
        <w:numPr>
          <w:ilvl w:val="0"/>
          <w:numId w:val="6"/>
        </w:numPr>
        <w:tabs>
          <w:tab w:val="left" w:pos="1875"/>
        </w:tabs>
        <w:ind w:left="1874" w:hanging="164"/>
        <w:rPr>
          <w:sz w:val="28"/>
        </w:rPr>
      </w:pPr>
      <w:r>
        <w:rPr>
          <w:sz w:val="28"/>
        </w:rPr>
        <w:t>Chuyển</w:t>
      </w:r>
      <w:r>
        <w:rPr>
          <w:spacing w:val="-2"/>
          <w:sz w:val="28"/>
        </w:rPr>
        <w:t xml:space="preserve"> </w:t>
      </w:r>
      <w:r>
        <w:rPr>
          <w:sz w:val="28"/>
        </w:rPr>
        <w:t>đi:</w:t>
      </w:r>
    </w:p>
    <w:p w:rsidR="009D2CF7" w:rsidRDefault="00057C28">
      <w:pPr>
        <w:pStyle w:val="BodyText"/>
        <w:spacing w:before="122"/>
        <w:ind w:right="389"/>
      </w:pPr>
      <w:r>
        <w:t>+ Sau khi tiếp nhận đơn xin chuyển trường của học sinh, trường THCS nơi đi hoàn chỉnh hồ sơ, cấp giấy giới thiệu chuyển trường bàn giao cho học sinh để gửi về phòng GDĐT.</w:t>
      </w:r>
    </w:p>
    <w:p w:rsidR="009D2CF7" w:rsidRDefault="00057C28">
      <w:pPr>
        <w:pStyle w:val="BodyText"/>
        <w:spacing w:before="119"/>
        <w:ind w:right="393"/>
      </w:pPr>
      <w:r>
        <w:t>+</w:t>
      </w:r>
      <w:r>
        <w:rPr>
          <w:spacing w:val="-10"/>
        </w:rPr>
        <w:t xml:space="preserve"> </w:t>
      </w:r>
      <w:r>
        <w:t>Phòng</w:t>
      </w:r>
      <w:r>
        <w:rPr>
          <w:spacing w:val="-10"/>
        </w:rPr>
        <w:t xml:space="preserve"> </w:t>
      </w:r>
      <w:r>
        <w:t>GDĐT</w:t>
      </w:r>
      <w:r>
        <w:rPr>
          <w:spacing w:val="-10"/>
        </w:rPr>
        <w:t xml:space="preserve"> </w:t>
      </w:r>
      <w:r>
        <w:t>xem</w:t>
      </w:r>
      <w:r>
        <w:rPr>
          <w:spacing w:val="-11"/>
        </w:rPr>
        <w:t xml:space="preserve"> </w:t>
      </w:r>
      <w:r>
        <w:t>xét</w:t>
      </w:r>
      <w:r>
        <w:rPr>
          <w:spacing w:val="-10"/>
        </w:rPr>
        <w:t xml:space="preserve"> </w:t>
      </w:r>
      <w:r>
        <w:t>hồ</w:t>
      </w:r>
      <w:r>
        <w:rPr>
          <w:spacing w:val="-11"/>
        </w:rPr>
        <w:t xml:space="preserve"> </w:t>
      </w:r>
      <w:r>
        <w:t>sơ</w:t>
      </w:r>
      <w:r>
        <w:rPr>
          <w:spacing w:val="-11"/>
        </w:rPr>
        <w:t xml:space="preserve"> </w:t>
      </w:r>
      <w:r>
        <w:t>và</w:t>
      </w:r>
      <w:r>
        <w:rPr>
          <w:spacing w:val="-11"/>
        </w:rPr>
        <w:t xml:space="preserve"> </w:t>
      </w:r>
      <w:r>
        <w:t>cấp</w:t>
      </w:r>
      <w:r>
        <w:rPr>
          <w:spacing w:val="-11"/>
        </w:rPr>
        <w:t xml:space="preserve"> </w:t>
      </w:r>
      <w:r>
        <w:t>giấy</w:t>
      </w:r>
      <w:r>
        <w:rPr>
          <w:spacing w:val="-12"/>
        </w:rPr>
        <w:t xml:space="preserve"> </w:t>
      </w:r>
      <w:r>
        <w:t>giới</w:t>
      </w:r>
      <w:r>
        <w:rPr>
          <w:spacing w:val="-10"/>
        </w:rPr>
        <w:t xml:space="preserve"> </w:t>
      </w:r>
      <w:r>
        <w:t>thiệu</w:t>
      </w:r>
      <w:r>
        <w:rPr>
          <w:spacing w:val="-11"/>
        </w:rPr>
        <w:t xml:space="preserve"> </w:t>
      </w:r>
      <w:r>
        <w:t>chuyển</w:t>
      </w:r>
      <w:r>
        <w:rPr>
          <w:spacing w:val="-8"/>
        </w:rPr>
        <w:t xml:space="preserve"> </w:t>
      </w:r>
      <w:r>
        <w:t>đi</w:t>
      </w:r>
      <w:r>
        <w:rPr>
          <w:spacing w:val="-11"/>
        </w:rPr>
        <w:t xml:space="preserve"> </w:t>
      </w:r>
      <w:r>
        <w:t>học</w:t>
      </w:r>
      <w:r>
        <w:rPr>
          <w:spacing w:val="-11"/>
        </w:rPr>
        <w:t xml:space="preserve"> </w:t>
      </w:r>
      <w:r>
        <w:t>tại</w:t>
      </w:r>
      <w:r>
        <w:rPr>
          <w:spacing w:val="-8"/>
        </w:rPr>
        <w:t xml:space="preserve"> </w:t>
      </w:r>
      <w:r>
        <w:t>các huyện, thị xã, thành phố và tỉnh khác cho học</w:t>
      </w:r>
      <w:r>
        <w:rPr>
          <w:spacing w:val="-15"/>
        </w:rPr>
        <w:t xml:space="preserve"> </w:t>
      </w:r>
      <w:r>
        <w:t>sinh.</w:t>
      </w:r>
    </w:p>
    <w:p w:rsidR="009D2CF7" w:rsidRPr="00385189" w:rsidRDefault="00057C28">
      <w:pPr>
        <w:pStyle w:val="ListParagraph"/>
        <w:numPr>
          <w:ilvl w:val="0"/>
          <w:numId w:val="6"/>
        </w:numPr>
        <w:tabs>
          <w:tab w:val="left" w:pos="1875"/>
        </w:tabs>
        <w:spacing w:before="119"/>
        <w:ind w:left="1874" w:hanging="164"/>
        <w:jc w:val="both"/>
        <w:rPr>
          <w:color w:val="FF0000"/>
          <w:sz w:val="28"/>
        </w:rPr>
      </w:pPr>
      <w:r w:rsidRPr="00385189">
        <w:rPr>
          <w:color w:val="FF0000"/>
          <w:sz w:val="28"/>
        </w:rPr>
        <w:t>Chuyển</w:t>
      </w:r>
      <w:r w:rsidRPr="00385189">
        <w:rPr>
          <w:color w:val="FF0000"/>
          <w:spacing w:val="-3"/>
          <w:sz w:val="28"/>
        </w:rPr>
        <w:t xml:space="preserve"> </w:t>
      </w:r>
      <w:r w:rsidRPr="00385189">
        <w:rPr>
          <w:color w:val="FF0000"/>
          <w:sz w:val="28"/>
        </w:rPr>
        <w:t>đến:</w:t>
      </w:r>
    </w:p>
    <w:p w:rsidR="009D2CF7" w:rsidRDefault="00057C28">
      <w:pPr>
        <w:pStyle w:val="BodyText"/>
        <w:spacing w:line="242" w:lineRule="auto"/>
        <w:ind w:right="393"/>
      </w:pPr>
      <w:r w:rsidRPr="00977D80">
        <w:rPr>
          <w:color w:val="FF0000"/>
        </w:rPr>
        <w:t>+</w:t>
      </w:r>
      <w:r w:rsidRPr="00977D80">
        <w:rPr>
          <w:color w:val="FF0000"/>
          <w:spacing w:val="-15"/>
        </w:rPr>
        <w:t xml:space="preserve"> </w:t>
      </w:r>
      <w:r w:rsidRPr="00977D80">
        <w:rPr>
          <w:color w:val="FF0000"/>
        </w:rPr>
        <w:t>Học</w:t>
      </w:r>
      <w:r w:rsidRPr="00977D80">
        <w:rPr>
          <w:color w:val="FF0000"/>
          <w:spacing w:val="-16"/>
        </w:rPr>
        <w:t xml:space="preserve"> </w:t>
      </w:r>
      <w:r w:rsidRPr="00977D80">
        <w:rPr>
          <w:color w:val="FF0000"/>
        </w:rPr>
        <w:t>sinh</w:t>
      </w:r>
      <w:r w:rsidRPr="00977D80">
        <w:rPr>
          <w:color w:val="FF0000"/>
          <w:spacing w:val="-15"/>
        </w:rPr>
        <w:t xml:space="preserve"> </w:t>
      </w:r>
      <w:r w:rsidRPr="00977D80">
        <w:rPr>
          <w:color w:val="FF0000"/>
        </w:rPr>
        <w:t>nộp</w:t>
      </w:r>
      <w:r w:rsidRPr="00977D80">
        <w:rPr>
          <w:color w:val="FF0000"/>
          <w:spacing w:val="-14"/>
        </w:rPr>
        <w:t xml:space="preserve"> </w:t>
      </w:r>
      <w:r w:rsidRPr="00977D80">
        <w:rPr>
          <w:color w:val="FF0000"/>
        </w:rPr>
        <w:t>đầy</w:t>
      </w:r>
      <w:r w:rsidRPr="00977D80">
        <w:rPr>
          <w:color w:val="FF0000"/>
          <w:spacing w:val="-17"/>
        </w:rPr>
        <w:t xml:space="preserve"> </w:t>
      </w:r>
      <w:r w:rsidRPr="00977D80">
        <w:rPr>
          <w:color w:val="FF0000"/>
        </w:rPr>
        <w:t>đủ</w:t>
      </w:r>
      <w:r w:rsidRPr="00977D80">
        <w:rPr>
          <w:color w:val="FF0000"/>
          <w:spacing w:val="-13"/>
        </w:rPr>
        <w:t xml:space="preserve"> </w:t>
      </w:r>
      <w:r w:rsidRPr="00977D80">
        <w:rPr>
          <w:color w:val="FF0000"/>
        </w:rPr>
        <w:t>hồ</w:t>
      </w:r>
      <w:r w:rsidRPr="00977D80">
        <w:rPr>
          <w:color w:val="FF0000"/>
          <w:spacing w:val="-15"/>
        </w:rPr>
        <w:t xml:space="preserve"> </w:t>
      </w:r>
      <w:r w:rsidRPr="00977D80">
        <w:rPr>
          <w:color w:val="FF0000"/>
        </w:rPr>
        <w:t>sơ</w:t>
      </w:r>
      <w:r w:rsidRPr="00977D80">
        <w:rPr>
          <w:color w:val="FF0000"/>
          <w:spacing w:val="-15"/>
        </w:rPr>
        <w:t xml:space="preserve"> </w:t>
      </w:r>
      <w:r w:rsidRPr="00977D80">
        <w:rPr>
          <w:color w:val="FF0000"/>
        </w:rPr>
        <w:t>chuyển</w:t>
      </w:r>
      <w:r w:rsidRPr="00977D80">
        <w:rPr>
          <w:color w:val="FF0000"/>
          <w:spacing w:val="-13"/>
        </w:rPr>
        <w:t xml:space="preserve"> </w:t>
      </w:r>
      <w:r w:rsidRPr="00977D80">
        <w:rPr>
          <w:color w:val="FF0000"/>
        </w:rPr>
        <w:t>trường</w:t>
      </w:r>
      <w:r w:rsidRPr="00977D80">
        <w:rPr>
          <w:color w:val="FF0000"/>
          <w:spacing w:val="-13"/>
        </w:rPr>
        <w:t xml:space="preserve"> </w:t>
      </w:r>
      <w:r w:rsidRPr="00977D80">
        <w:rPr>
          <w:color w:val="FF0000"/>
        </w:rPr>
        <w:t>tại</w:t>
      </w:r>
      <w:r w:rsidRPr="00977D80">
        <w:rPr>
          <w:color w:val="FF0000"/>
          <w:spacing w:val="-16"/>
        </w:rPr>
        <w:t xml:space="preserve"> </w:t>
      </w:r>
      <w:r w:rsidRPr="00977D80">
        <w:rPr>
          <w:color w:val="FF0000"/>
        </w:rPr>
        <w:t>phòng</w:t>
      </w:r>
      <w:r w:rsidRPr="00977D80">
        <w:rPr>
          <w:color w:val="FF0000"/>
          <w:spacing w:val="-13"/>
        </w:rPr>
        <w:t xml:space="preserve"> </w:t>
      </w:r>
      <w:r w:rsidRPr="00977D80">
        <w:rPr>
          <w:color w:val="FF0000"/>
        </w:rPr>
        <w:t>GDĐT</w:t>
      </w:r>
      <w:r w:rsidRPr="00977D80">
        <w:rPr>
          <w:color w:val="FF0000"/>
          <w:spacing w:val="-15"/>
        </w:rPr>
        <w:t xml:space="preserve"> </w:t>
      </w:r>
      <w:r w:rsidRPr="00977D80">
        <w:rPr>
          <w:color w:val="FF0000"/>
        </w:rPr>
        <w:t>để</w:t>
      </w:r>
      <w:r w:rsidRPr="00977D80">
        <w:rPr>
          <w:color w:val="FF0000"/>
          <w:spacing w:val="-16"/>
        </w:rPr>
        <w:t xml:space="preserve"> </w:t>
      </w:r>
      <w:r w:rsidRPr="00977D80">
        <w:rPr>
          <w:color w:val="FF0000"/>
        </w:rPr>
        <w:t>được</w:t>
      </w:r>
      <w:r w:rsidRPr="00977D80">
        <w:rPr>
          <w:color w:val="FF0000"/>
          <w:spacing w:val="-17"/>
        </w:rPr>
        <w:t xml:space="preserve"> </w:t>
      </w:r>
      <w:r w:rsidRPr="00977D80">
        <w:rPr>
          <w:color w:val="FF0000"/>
        </w:rPr>
        <w:t>xem xét giải</w:t>
      </w:r>
      <w:r w:rsidRPr="00977D80">
        <w:rPr>
          <w:color w:val="FF0000"/>
          <w:spacing w:val="-5"/>
        </w:rPr>
        <w:t xml:space="preserve"> </w:t>
      </w:r>
      <w:r w:rsidRPr="00977D80">
        <w:rPr>
          <w:color w:val="FF0000"/>
        </w:rPr>
        <w:t>quyết</w:t>
      </w:r>
      <w:r>
        <w:t>.</w:t>
      </w:r>
      <w:bookmarkStart w:id="0" w:name="_GoBack"/>
      <w:bookmarkEnd w:id="0"/>
    </w:p>
    <w:p w:rsidR="009D2CF7" w:rsidRDefault="00057C28">
      <w:pPr>
        <w:pStyle w:val="BodyText"/>
        <w:spacing w:before="115"/>
        <w:ind w:right="387"/>
      </w:pPr>
      <w:r>
        <w:t>+</w:t>
      </w:r>
      <w:r>
        <w:rPr>
          <w:spacing w:val="-4"/>
        </w:rPr>
        <w:t xml:space="preserve"> </w:t>
      </w:r>
      <w:r>
        <w:t>Phòng</w:t>
      </w:r>
      <w:r>
        <w:rPr>
          <w:spacing w:val="-4"/>
        </w:rPr>
        <w:t xml:space="preserve"> </w:t>
      </w:r>
      <w:r>
        <w:t>GDĐT</w:t>
      </w:r>
      <w:r>
        <w:rPr>
          <w:spacing w:val="-5"/>
        </w:rPr>
        <w:t xml:space="preserve"> </w:t>
      </w:r>
      <w:r>
        <w:t>xem</w:t>
      </w:r>
      <w:r>
        <w:rPr>
          <w:spacing w:val="-5"/>
        </w:rPr>
        <w:t xml:space="preserve"> </w:t>
      </w:r>
      <w:r>
        <w:t>xét</w:t>
      </w:r>
      <w:r>
        <w:rPr>
          <w:spacing w:val="-5"/>
        </w:rPr>
        <w:t xml:space="preserve"> </w:t>
      </w:r>
      <w:r>
        <w:t>hồ</w:t>
      </w:r>
      <w:r>
        <w:rPr>
          <w:spacing w:val="-6"/>
        </w:rPr>
        <w:t xml:space="preserve"> </w:t>
      </w:r>
      <w:r>
        <w:t>sơ</w:t>
      </w:r>
      <w:r>
        <w:rPr>
          <w:spacing w:val="-3"/>
        </w:rPr>
        <w:t xml:space="preserve"> </w:t>
      </w:r>
      <w:r>
        <w:t>và</w:t>
      </w:r>
      <w:r>
        <w:rPr>
          <w:spacing w:val="-4"/>
        </w:rPr>
        <w:t xml:space="preserve"> </w:t>
      </w:r>
      <w:r>
        <w:t>giới</w:t>
      </w:r>
      <w:r>
        <w:rPr>
          <w:spacing w:val="-3"/>
        </w:rPr>
        <w:t xml:space="preserve"> </w:t>
      </w:r>
      <w:r>
        <w:t>thiệu</w:t>
      </w:r>
      <w:r>
        <w:rPr>
          <w:spacing w:val="2"/>
        </w:rPr>
        <w:t xml:space="preserve"> </w:t>
      </w:r>
      <w:r>
        <w:t>về</w:t>
      </w:r>
      <w:r>
        <w:rPr>
          <w:spacing w:val="-7"/>
        </w:rPr>
        <w:t xml:space="preserve"> </w:t>
      </w:r>
      <w:r>
        <w:t>trường</w:t>
      </w:r>
      <w:r>
        <w:rPr>
          <w:spacing w:val="-3"/>
        </w:rPr>
        <w:t xml:space="preserve"> </w:t>
      </w:r>
      <w:r>
        <w:t>theo</w:t>
      </w:r>
      <w:r>
        <w:rPr>
          <w:spacing w:val="-4"/>
        </w:rPr>
        <w:t xml:space="preserve"> </w:t>
      </w:r>
      <w:r>
        <w:t>nơi</w:t>
      </w:r>
      <w:r>
        <w:rPr>
          <w:spacing w:val="-4"/>
        </w:rPr>
        <w:t xml:space="preserve"> </w:t>
      </w:r>
      <w:r>
        <w:t>cư</w:t>
      </w:r>
      <w:r>
        <w:rPr>
          <w:spacing w:val="-5"/>
        </w:rPr>
        <w:t xml:space="preserve"> </w:t>
      </w:r>
      <w:r>
        <w:t>trú</w:t>
      </w:r>
      <w:r>
        <w:rPr>
          <w:spacing w:val="-1"/>
        </w:rPr>
        <w:t xml:space="preserve"> </w:t>
      </w:r>
      <w:r>
        <w:t>cho học sinh xin chuyển đến từ các huyện, thị xã, thành phố và tỉnh</w:t>
      </w:r>
      <w:r>
        <w:rPr>
          <w:spacing w:val="-18"/>
        </w:rPr>
        <w:t xml:space="preserve"> </w:t>
      </w:r>
      <w:r>
        <w:t>khác.</w:t>
      </w:r>
    </w:p>
    <w:p w:rsidR="009D2CF7" w:rsidRDefault="00057C28">
      <w:pPr>
        <w:pStyle w:val="ListParagraph"/>
        <w:numPr>
          <w:ilvl w:val="0"/>
          <w:numId w:val="5"/>
        </w:numPr>
        <w:tabs>
          <w:tab w:val="left" w:pos="2017"/>
        </w:tabs>
        <w:spacing w:before="119"/>
        <w:ind w:left="2016" w:hanging="306"/>
        <w:jc w:val="both"/>
        <w:rPr>
          <w:sz w:val="28"/>
        </w:rPr>
      </w:pPr>
      <w:r>
        <w:rPr>
          <w:sz w:val="28"/>
        </w:rPr>
        <w:t>Chuyển đi, chuyển đến trong phạm vi huyện, thị xã, thành</w:t>
      </w:r>
      <w:r>
        <w:rPr>
          <w:spacing w:val="-11"/>
          <w:sz w:val="28"/>
        </w:rPr>
        <w:t xml:space="preserve"> </w:t>
      </w:r>
      <w:r>
        <w:rPr>
          <w:sz w:val="28"/>
        </w:rPr>
        <w:t>phố</w:t>
      </w:r>
    </w:p>
    <w:p w:rsidR="009D2CF7" w:rsidRDefault="00057C28">
      <w:pPr>
        <w:pStyle w:val="ListParagraph"/>
        <w:numPr>
          <w:ilvl w:val="0"/>
          <w:numId w:val="6"/>
        </w:numPr>
        <w:tabs>
          <w:tab w:val="left" w:pos="1894"/>
        </w:tabs>
        <w:ind w:right="397" w:firstLine="566"/>
        <w:jc w:val="both"/>
        <w:rPr>
          <w:sz w:val="28"/>
        </w:rPr>
      </w:pPr>
      <w:r>
        <w:rPr>
          <w:sz w:val="28"/>
        </w:rPr>
        <w:t>Hiệu trưởng trường nơi đi giới thiệu về trường tiếp nhận, Hiệu trưởng trường nơi đến tiếp nhận hồ sơ, xem xét và giải quyết cho học sinh đúng theo quy</w:t>
      </w:r>
      <w:r>
        <w:rPr>
          <w:spacing w:val="-4"/>
          <w:sz w:val="28"/>
        </w:rPr>
        <w:t xml:space="preserve"> </w:t>
      </w:r>
      <w:r>
        <w:rPr>
          <w:sz w:val="28"/>
        </w:rPr>
        <w:t>định.</w:t>
      </w:r>
    </w:p>
    <w:p w:rsidR="009D2CF7" w:rsidRDefault="00057C28">
      <w:pPr>
        <w:pStyle w:val="ListParagraph"/>
        <w:numPr>
          <w:ilvl w:val="0"/>
          <w:numId w:val="6"/>
        </w:numPr>
        <w:tabs>
          <w:tab w:val="left" w:pos="1878"/>
        </w:tabs>
        <w:spacing w:before="122"/>
        <w:ind w:right="393" w:firstLine="566"/>
        <w:jc w:val="both"/>
        <w:rPr>
          <w:sz w:val="28"/>
        </w:rPr>
      </w:pPr>
      <w:r>
        <w:rPr>
          <w:sz w:val="28"/>
        </w:rPr>
        <w:t>Trường hợp chuyển từ trường tư thục sang trường công lập trên địa bàn có trường tư thục, do Trưởng phòng GDĐT xem xét, quyết định. Chỉ xem xét giải</w:t>
      </w:r>
      <w:r>
        <w:rPr>
          <w:spacing w:val="-9"/>
          <w:sz w:val="28"/>
        </w:rPr>
        <w:t xml:space="preserve"> </w:t>
      </w:r>
      <w:r>
        <w:rPr>
          <w:sz w:val="28"/>
        </w:rPr>
        <w:t>quyết</w:t>
      </w:r>
      <w:r>
        <w:rPr>
          <w:spacing w:val="-8"/>
          <w:sz w:val="28"/>
        </w:rPr>
        <w:t xml:space="preserve"> </w:t>
      </w:r>
      <w:r>
        <w:rPr>
          <w:sz w:val="28"/>
        </w:rPr>
        <w:t>đối</w:t>
      </w:r>
      <w:r>
        <w:rPr>
          <w:spacing w:val="-8"/>
          <w:sz w:val="28"/>
        </w:rPr>
        <w:t xml:space="preserve"> </w:t>
      </w:r>
      <w:r>
        <w:rPr>
          <w:sz w:val="28"/>
        </w:rPr>
        <w:t>với</w:t>
      </w:r>
      <w:r>
        <w:rPr>
          <w:spacing w:val="-9"/>
          <w:sz w:val="28"/>
        </w:rPr>
        <w:t xml:space="preserve"> </w:t>
      </w:r>
      <w:r>
        <w:rPr>
          <w:sz w:val="28"/>
        </w:rPr>
        <w:t>trường</w:t>
      </w:r>
      <w:r>
        <w:rPr>
          <w:spacing w:val="-8"/>
          <w:sz w:val="28"/>
        </w:rPr>
        <w:t xml:space="preserve"> </w:t>
      </w:r>
      <w:r>
        <w:rPr>
          <w:sz w:val="28"/>
        </w:rPr>
        <w:t>hợp</w:t>
      </w:r>
      <w:r>
        <w:rPr>
          <w:spacing w:val="-8"/>
          <w:sz w:val="28"/>
        </w:rPr>
        <w:t xml:space="preserve"> </w:t>
      </w:r>
      <w:r>
        <w:rPr>
          <w:sz w:val="28"/>
        </w:rPr>
        <w:t>học</w:t>
      </w:r>
      <w:r>
        <w:rPr>
          <w:spacing w:val="-10"/>
          <w:sz w:val="28"/>
        </w:rPr>
        <w:t xml:space="preserve"> </w:t>
      </w:r>
      <w:r>
        <w:rPr>
          <w:sz w:val="28"/>
        </w:rPr>
        <w:t>sinh</w:t>
      </w:r>
      <w:r>
        <w:rPr>
          <w:spacing w:val="-8"/>
          <w:sz w:val="28"/>
        </w:rPr>
        <w:t xml:space="preserve"> </w:t>
      </w:r>
      <w:r>
        <w:rPr>
          <w:sz w:val="28"/>
        </w:rPr>
        <w:t>có</w:t>
      </w:r>
      <w:r>
        <w:rPr>
          <w:spacing w:val="-8"/>
          <w:sz w:val="28"/>
        </w:rPr>
        <w:t xml:space="preserve"> </w:t>
      </w:r>
      <w:r>
        <w:rPr>
          <w:sz w:val="28"/>
        </w:rPr>
        <w:t>hoàn</w:t>
      </w:r>
      <w:r>
        <w:rPr>
          <w:spacing w:val="-9"/>
          <w:sz w:val="28"/>
        </w:rPr>
        <w:t xml:space="preserve"> </w:t>
      </w:r>
      <w:r>
        <w:rPr>
          <w:sz w:val="28"/>
        </w:rPr>
        <w:t>cảnh</w:t>
      </w:r>
      <w:r>
        <w:rPr>
          <w:spacing w:val="-8"/>
          <w:sz w:val="28"/>
        </w:rPr>
        <w:t xml:space="preserve"> </w:t>
      </w:r>
      <w:r>
        <w:rPr>
          <w:sz w:val="28"/>
        </w:rPr>
        <w:t>gia</w:t>
      </w:r>
      <w:r>
        <w:rPr>
          <w:spacing w:val="-9"/>
          <w:sz w:val="28"/>
        </w:rPr>
        <w:t xml:space="preserve"> </w:t>
      </w:r>
      <w:r>
        <w:rPr>
          <w:sz w:val="28"/>
        </w:rPr>
        <w:t>đình</w:t>
      </w:r>
      <w:r>
        <w:rPr>
          <w:spacing w:val="-8"/>
          <w:sz w:val="28"/>
        </w:rPr>
        <w:t xml:space="preserve"> </w:t>
      </w:r>
      <w:r>
        <w:rPr>
          <w:sz w:val="28"/>
        </w:rPr>
        <w:t>đặc</w:t>
      </w:r>
      <w:r>
        <w:rPr>
          <w:spacing w:val="-12"/>
          <w:sz w:val="28"/>
        </w:rPr>
        <w:t xml:space="preserve"> </w:t>
      </w:r>
      <w:r>
        <w:rPr>
          <w:sz w:val="28"/>
        </w:rPr>
        <w:t>biệt</w:t>
      </w:r>
      <w:r>
        <w:rPr>
          <w:spacing w:val="-8"/>
          <w:sz w:val="28"/>
        </w:rPr>
        <w:t xml:space="preserve"> </w:t>
      </w:r>
      <w:r>
        <w:rPr>
          <w:sz w:val="28"/>
        </w:rPr>
        <w:t>khó</w:t>
      </w:r>
      <w:r>
        <w:rPr>
          <w:spacing w:val="-8"/>
          <w:sz w:val="28"/>
        </w:rPr>
        <w:t xml:space="preserve"> </w:t>
      </w:r>
      <w:r>
        <w:rPr>
          <w:sz w:val="28"/>
        </w:rPr>
        <w:t>khăn (có đơn được chính quyền địa phương xác nhận cụ thể, rõ ràng về hoàn cảnh đặc biệt khó khăn</w:t>
      </w:r>
      <w:r>
        <w:rPr>
          <w:spacing w:val="-1"/>
          <w:sz w:val="28"/>
        </w:rPr>
        <w:t xml:space="preserve"> </w:t>
      </w:r>
      <w:r>
        <w:rPr>
          <w:sz w:val="28"/>
        </w:rPr>
        <w:t>đó).</w:t>
      </w:r>
    </w:p>
    <w:p w:rsidR="009D2CF7" w:rsidRDefault="00057C28">
      <w:pPr>
        <w:pStyle w:val="ListParagraph"/>
        <w:numPr>
          <w:ilvl w:val="0"/>
          <w:numId w:val="6"/>
        </w:numPr>
        <w:tabs>
          <w:tab w:val="left" w:pos="1882"/>
        </w:tabs>
        <w:spacing w:before="118" w:line="242" w:lineRule="auto"/>
        <w:ind w:right="398" w:firstLine="566"/>
        <w:jc w:val="both"/>
        <w:rPr>
          <w:sz w:val="28"/>
        </w:rPr>
      </w:pPr>
      <w:r>
        <w:rPr>
          <w:sz w:val="28"/>
        </w:rPr>
        <w:t>Không giải quyết chuyển trường đối với học sinh từ trường tổ chức xét tuyển sang trường có tổ chức kiểm tra năng</w:t>
      </w:r>
      <w:r>
        <w:rPr>
          <w:spacing w:val="-5"/>
          <w:sz w:val="28"/>
        </w:rPr>
        <w:t xml:space="preserve"> </w:t>
      </w:r>
      <w:r>
        <w:rPr>
          <w:sz w:val="28"/>
        </w:rPr>
        <w:t>lực.</w:t>
      </w:r>
    </w:p>
    <w:p w:rsidR="009D2CF7" w:rsidRDefault="00057C28">
      <w:pPr>
        <w:pStyle w:val="ListParagraph"/>
        <w:numPr>
          <w:ilvl w:val="0"/>
          <w:numId w:val="5"/>
        </w:numPr>
        <w:tabs>
          <w:tab w:val="left" w:pos="2001"/>
        </w:tabs>
        <w:spacing w:before="115"/>
        <w:ind w:hanging="290"/>
        <w:jc w:val="both"/>
        <w:rPr>
          <w:sz w:val="28"/>
        </w:rPr>
      </w:pPr>
      <w:r>
        <w:rPr>
          <w:sz w:val="28"/>
        </w:rPr>
        <w:t>Địa điểm tiếp nhận hồ sơ chuyển</w:t>
      </w:r>
      <w:r>
        <w:rPr>
          <w:spacing w:val="-10"/>
          <w:sz w:val="28"/>
        </w:rPr>
        <w:t xml:space="preserve"> </w:t>
      </w:r>
      <w:r>
        <w:rPr>
          <w:sz w:val="28"/>
        </w:rPr>
        <w:t>trường</w:t>
      </w:r>
    </w:p>
    <w:p w:rsidR="009D2CF7" w:rsidRDefault="00057C28">
      <w:pPr>
        <w:pStyle w:val="BodyText"/>
        <w:ind w:right="393"/>
      </w:pPr>
      <w:r w:rsidRPr="00977D80">
        <w:rPr>
          <w:color w:val="FF0000"/>
        </w:rPr>
        <w:t xml:space="preserve">Tất cả hồ sơ chuyển đi, chuyển đến ngoài huyện, thị xã, thành phố (kể cả ngoài tỉnh) và trường hợp chuyển trường từ trường tư thục sang trường công lập gửi về Phòng GDĐT được nộp trực tuyến theo địa chỉ </w:t>
      </w:r>
      <w:r w:rsidRPr="00977D80">
        <w:rPr>
          <w:b/>
          <w:color w:val="FF0000"/>
        </w:rPr>
        <w:t xml:space="preserve">https://dichvucong.daklak.gov.vn </w:t>
      </w:r>
      <w:r>
        <w:t>hoặc bộ phận tiếp nhận và trả kết quả</w:t>
      </w:r>
      <w:r>
        <w:rPr>
          <w:spacing w:val="65"/>
        </w:rPr>
        <w:t xml:space="preserve"> </w:t>
      </w:r>
      <w:r>
        <w:t>của</w:t>
      </w:r>
    </w:p>
    <w:p w:rsidR="009D2CF7" w:rsidRDefault="009D2CF7">
      <w:pPr>
        <w:sectPr w:rsidR="009D2CF7">
          <w:pgSz w:w="11910" w:h="16850"/>
          <w:pgMar w:top="1320" w:right="740" w:bottom="280" w:left="840" w:header="854" w:footer="0" w:gutter="0"/>
          <w:cols w:space="720"/>
        </w:sectPr>
      </w:pPr>
    </w:p>
    <w:p w:rsidR="009D2CF7" w:rsidRDefault="00057C28">
      <w:pPr>
        <w:pStyle w:val="BodyText"/>
        <w:spacing w:before="79"/>
        <w:ind w:firstLine="0"/>
      </w:pPr>
      <w:r>
        <w:lastRenderedPageBreak/>
        <w:t>huyện, thị xã, thành phố hoặc tại Phòng GDĐT.</w:t>
      </w:r>
    </w:p>
    <w:p w:rsidR="009D2CF7" w:rsidRDefault="00057C28">
      <w:pPr>
        <w:pStyle w:val="Heading1"/>
        <w:numPr>
          <w:ilvl w:val="1"/>
          <w:numId w:val="11"/>
        </w:numPr>
        <w:tabs>
          <w:tab w:val="left" w:pos="1993"/>
        </w:tabs>
        <w:ind w:hanging="282"/>
        <w:jc w:val="both"/>
      </w:pPr>
      <w:r>
        <w:t>Thời điểm chuyển</w:t>
      </w:r>
      <w:r>
        <w:rPr>
          <w:spacing w:val="-4"/>
        </w:rPr>
        <w:t xml:space="preserve"> </w:t>
      </w:r>
      <w:r>
        <w:t>trường</w:t>
      </w:r>
    </w:p>
    <w:p w:rsidR="009D2CF7" w:rsidRDefault="00057C28">
      <w:pPr>
        <w:pStyle w:val="ListParagraph"/>
        <w:numPr>
          <w:ilvl w:val="0"/>
          <w:numId w:val="4"/>
        </w:numPr>
        <w:tabs>
          <w:tab w:val="left" w:pos="1998"/>
        </w:tabs>
        <w:spacing w:before="115"/>
        <w:ind w:right="390" w:firstLine="566"/>
        <w:jc w:val="both"/>
        <w:rPr>
          <w:sz w:val="28"/>
        </w:rPr>
      </w:pPr>
      <w:r>
        <w:rPr>
          <w:sz w:val="28"/>
        </w:rPr>
        <w:t>Việc chuyển trường được thực hiện trong thời gian 15 ngày sau</w:t>
      </w:r>
      <w:r>
        <w:rPr>
          <w:spacing w:val="-50"/>
          <w:sz w:val="28"/>
        </w:rPr>
        <w:t xml:space="preserve"> </w:t>
      </w:r>
      <w:r>
        <w:rPr>
          <w:sz w:val="28"/>
        </w:rPr>
        <w:t>khi kết thúc học kỳ I, hoặc trong thời gian hè đến trước ngày khai giảng năm học mới 15</w:t>
      </w:r>
      <w:r>
        <w:rPr>
          <w:spacing w:val="-4"/>
          <w:sz w:val="28"/>
        </w:rPr>
        <w:t xml:space="preserve"> </w:t>
      </w:r>
      <w:r>
        <w:rPr>
          <w:sz w:val="28"/>
        </w:rPr>
        <w:t>ngày.</w:t>
      </w:r>
    </w:p>
    <w:p w:rsidR="009D2CF7" w:rsidRDefault="00057C28">
      <w:pPr>
        <w:pStyle w:val="ListParagraph"/>
        <w:numPr>
          <w:ilvl w:val="0"/>
          <w:numId w:val="4"/>
        </w:numPr>
        <w:tabs>
          <w:tab w:val="left" w:pos="2014"/>
        </w:tabs>
        <w:spacing w:before="121"/>
        <w:ind w:right="388" w:firstLine="566"/>
        <w:jc w:val="both"/>
        <w:rPr>
          <w:sz w:val="28"/>
        </w:rPr>
      </w:pPr>
      <w:r>
        <w:rPr>
          <w:sz w:val="28"/>
        </w:rPr>
        <w:t>Trường</w:t>
      </w:r>
      <w:r>
        <w:rPr>
          <w:spacing w:val="-4"/>
          <w:sz w:val="28"/>
        </w:rPr>
        <w:t xml:space="preserve"> </w:t>
      </w:r>
      <w:r>
        <w:rPr>
          <w:sz w:val="28"/>
        </w:rPr>
        <w:t>hợp</w:t>
      </w:r>
      <w:r>
        <w:rPr>
          <w:spacing w:val="-5"/>
          <w:sz w:val="28"/>
        </w:rPr>
        <w:t xml:space="preserve"> </w:t>
      </w:r>
      <w:r>
        <w:rPr>
          <w:sz w:val="28"/>
        </w:rPr>
        <w:t>đặc</w:t>
      </w:r>
      <w:r>
        <w:rPr>
          <w:spacing w:val="-5"/>
          <w:sz w:val="28"/>
        </w:rPr>
        <w:t xml:space="preserve"> </w:t>
      </w:r>
      <w:r>
        <w:rPr>
          <w:sz w:val="28"/>
        </w:rPr>
        <w:t>biệt,</w:t>
      </w:r>
      <w:r>
        <w:rPr>
          <w:spacing w:val="-5"/>
          <w:sz w:val="28"/>
        </w:rPr>
        <w:t xml:space="preserve"> </w:t>
      </w:r>
      <w:r>
        <w:rPr>
          <w:sz w:val="28"/>
        </w:rPr>
        <w:t>ngoài</w:t>
      </w:r>
      <w:r>
        <w:rPr>
          <w:spacing w:val="-6"/>
          <w:sz w:val="28"/>
        </w:rPr>
        <w:t xml:space="preserve"> </w:t>
      </w:r>
      <w:r>
        <w:rPr>
          <w:sz w:val="28"/>
        </w:rPr>
        <w:t>thời</w:t>
      </w:r>
      <w:r>
        <w:rPr>
          <w:spacing w:val="-1"/>
          <w:sz w:val="28"/>
        </w:rPr>
        <w:t xml:space="preserve"> </w:t>
      </w:r>
      <w:r>
        <w:rPr>
          <w:sz w:val="28"/>
        </w:rPr>
        <w:t>điểm</w:t>
      </w:r>
      <w:r>
        <w:rPr>
          <w:spacing w:val="-9"/>
          <w:sz w:val="28"/>
        </w:rPr>
        <w:t xml:space="preserve"> </w:t>
      </w:r>
      <w:r>
        <w:rPr>
          <w:sz w:val="28"/>
        </w:rPr>
        <w:t>quy</w:t>
      </w:r>
      <w:r>
        <w:rPr>
          <w:spacing w:val="-5"/>
          <w:sz w:val="28"/>
        </w:rPr>
        <w:t xml:space="preserve"> </w:t>
      </w:r>
      <w:r>
        <w:rPr>
          <w:sz w:val="28"/>
        </w:rPr>
        <w:t>định</w:t>
      </w:r>
      <w:r>
        <w:rPr>
          <w:spacing w:val="-4"/>
          <w:sz w:val="28"/>
        </w:rPr>
        <w:t xml:space="preserve"> </w:t>
      </w:r>
      <w:r>
        <w:rPr>
          <w:sz w:val="28"/>
        </w:rPr>
        <w:t>trên</w:t>
      </w:r>
      <w:r>
        <w:rPr>
          <w:spacing w:val="-6"/>
          <w:sz w:val="28"/>
        </w:rPr>
        <w:t xml:space="preserve"> </w:t>
      </w:r>
      <w:r>
        <w:rPr>
          <w:sz w:val="28"/>
        </w:rPr>
        <w:t>sẽ</w:t>
      </w:r>
      <w:r>
        <w:rPr>
          <w:spacing w:val="-6"/>
          <w:sz w:val="28"/>
        </w:rPr>
        <w:t xml:space="preserve"> </w:t>
      </w:r>
      <w:r>
        <w:rPr>
          <w:sz w:val="28"/>
        </w:rPr>
        <w:t>do</w:t>
      </w:r>
      <w:r>
        <w:rPr>
          <w:spacing w:val="-4"/>
          <w:sz w:val="28"/>
        </w:rPr>
        <w:t xml:space="preserve"> </w:t>
      </w:r>
      <w:r>
        <w:rPr>
          <w:sz w:val="28"/>
        </w:rPr>
        <w:t>Giám</w:t>
      </w:r>
      <w:r>
        <w:rPr>
          <w:spacing w:val="-6"/>
          <w:sz w:val="28"/>
        </w:rPr>
        <w:t xml:space="preserve"> </w:t>
      </w:r>
      <w:r>
        <w:rPr>
          <w:sz w:val="28"/>
        </w:rPr>
        <w:t>đốc</w:t>
      </w:r>
      <w:r>
        <w:rPr>
          <w:spacing w:val="-4"/>
          <w:sz w:val="28"/>
        </w:rPr>
        <w:t xml:space="preserve"> </w:t>
      </w:r>
      <w:r>
        <w:rPr>
          <w:sz w:val="28"/>
        </w:rPr>
        <w:t>Sở GDĐT (đối với THPT) hoặc Trưởng phòng GDĐT (đối với THCS) nơi đến xem xét quyết</w:t>
      </w:r>
      <w:r>
        <w:rPr>
          <w:spacing w:val="-3"/>
          <w:sz w:val="28"/>
        </w:rPr>
        <w:t xml:space="preserve"> </w:t>
      </w:r>
      <w:r>
        <w:rPr>
          <w:sz w:val="28"/>
        </w:rPr>
        <w:t>định.</w:t>
      </w:r>
    </w:p>
    <w:p w:rsidR="009D2CF7" w:rsidRDefault="00057C28">
      <w:pPr>
        <w:pStyle w:val="Heading1"/>
        <w:numPr>
          <w:ilvl w:val="1"/>
          <w:numId w:val="11"/>
        </w:numPr>
        <w:tabs>
          <w:tab w:val="left" w:pos="2011"/>
        </w:tabs>
        <w:ind w:left="1145" w:right="398" w:firstLine="566"/>
        <w:jc w:val="both"/>
      </w:pPr>
      <w:r>
        <w:t>Chuyển trường đối với học sinh Việt Nam ở nước ngoài về nước, học sinh người nước ngoài học tại Việt</w:t>
      </w:r>
      <w:r>
        <w:rPr>
          <w:spacing w:val="-3"/>
        </w:rPr>
        <w:t xml:space="preserve"> </w:t>
      </w:r>
      <w:r>
        <w:t>Nam</w:t>
      </w:r>
    </w:p>
    <w:p w:rsidR="009D2CF7" w:rsidRDefault="00057C28">
      <w:pPr>
        <w:pStyle w:val="BodyText"/>
        <w:spacing w:before="115"/>
        <w:ind w:right="388"/>
      </w:pPr>
      <w:r>
        <w:t>Thực</w:t>
      </w:r>
      <w:r>
        <w:rPr>
          <w:spacing w:val="-15"/>
        </w:rPr>
        <w:t xml:space="preserve"> </w:t>
      </w:r>
      <w:r>
        <w:t>hiện</w:t>
      </w:r>
      <w:r>
        <w:rPr>
          <w:spacing w:val="-13"/>
        </w:rPr>
        <w:t xml:space="preserve"> </w:t>
      </w:r>
      <w:r>
        <w:t>theo</w:t>
      </w:r>
      <w:r>
        <w:rPr>
          <w:spacing w:val="-13"/>
        </w:rPr>
        <w:t xml:space="preserve"> </w:t>
      </w:r>
      <w:r>
        <w:t>Chương</w:t>
      </w:r>
      <w:r>
        <w:rPr>
          <w:spacing w:val="-14"/>
        </w:rPr>
        <w:t xml:space="preserve"> </w:t>
      </w:r>
      <w:r>
        <w:t>III</w:t>
      </w:r>
      <w:r>
        <w:rPr>
          <w:spacing w:val="-16"/>
        </w:rPr>
        <w:t xml:space="preserve"> </w:t>
      </w:r>
      <w:r>
        <w:t>và</w:t>
      </w:r>
      <w:r>
        <w:rPr>
          <w:spacing w:val="-14"/>
        </w:rPr>
        <w:t xml:space="preserve"> </w:t>
      </w:r>
      <w:r>
        <w:t>Chương</w:t>
      </w:r>
      <w:r>
        <w:rPr>
          <w:spacing w:val="-14"/>
        </w:rPr>
        <w:t xml:space="preserve"> </w:t>
      </w:r>
      <w:r>
        <w:t>IV</w:t>
      </w:r>
      <w:r>
        <w:rPr>
          <w:spacing w:val="-15"/>
        </w:rPr>
        <w:t xml:space="preserve"> </w:t>
      </w:r>
      <w:r>
        <w:t>của</w:t>
      </w:r>
      <w:r>
        <w:rPr>
          <w:spacing w:val="-14"/>
        </w:rPr>
        <w:t xml:space="preserve"> </w:t>
      </w:r>
      <w:r>
        <w:t>Quyết</w:t>
      </w:r>
      <w:r>
        <w:rPr>
          <w:spacing w:val="-13"/>
        </w:rPr>
        <w:t xml:space="preserve"> </w:t>
      </w:r>
      <w:r>
        <w:t>định</w:t>
      </w:r>
      <w:r>
        <w:rPr>
          <w:spacing w:val="-16"/>
        </w:rPr>
        <w:t xml:space="preserve"> </w:t>
      </w:r>
      <w:r>
        <w:t>số</w:t>
      </w:r>
      <w:r>
        <w:rPr>
          <w:spacing w:val="-13"/>
        </w:rPr>
        <w:t xml:space="preserve"> </w:t>
      </w:r>
      <w:r>
        <w:t>51/2002/QĐ- BGDĐT</w:t>
      </w:r>
      <w:r>
        <w:rPr>
          <w:spacing w:val="-11"/>
        </w:rPr>
        <w:t xml:space="preserve"> </w:t>
      </w:r>
      <w:r>
        <w:t>ngày</w:t>
      </w:r>
      <w:r>
        <w:rPr>
          <w:spacing w:val="-10"/>
        </w:rPr>
        <w:t xml:space="preserve"> </w:t>
      </w:r>
      <w:r>
        <w:t>25/12/2002</w:t>
      </w:r>
      <w:r>
        <w:rPr>
          <w:spacing w:val="-8"/>
        </w:rPr>
        <w:t xml:space="preserve"> </w:t>
      </w:r>
      <w:r>
        <w:t>của</w:t>
      </w:r>
      <w:r>
        <w:rPr>
          <w:spacing w:val="-9"/>
        </w:rPr>
        <w:t xml:space="preserve"> </w:t>
      </w:r>
      <w:r>
        <w:t>Bộ</w:t>
      </w:r>
      <w:r>
        <w:rPr>
          <w:spacing w:val="-8"/>
        </w:rPr>
        <w:t xml:space="preserve"> </w:t>
      </w:r>
      <w:r>
        <w:t>GDĐT</w:t>
      </w:r>
      <w:r>
        <w:rPr>
          <w:spacing w:val="-11"/>
        </w:rPr>
        <w:t xml:space="preserve"> </w:t>
      </w:r>
      <w:r>
        <w:t>và</w:t>
      </w:r>
      <w:r>
        <w:rPr>
          <w:spacing w:val="-9"/>
        </w:rPr>
        <w:t xml:space="preserve"> </w:t>
      </w:r>
      <w:r>
        <w:t>được</w:t>
      </w:r>
      <w:r>
        <w:rPr>
          <w:spacing w:val="-8"/>
        </w:rPr>
        <w:t xml:space="preserve"> </w:t>
      </w:r>
      <w:r>
        <w:t>sửa</w:t>
      </w:r>
      <w:r>
        <w:rPr>
          <w:spacing w:val="-9"/>
        </w:rPr>
        <w:t xml:space="preserve"> </w:t>
      </w:r>
      <w:r>
        <w:t>đổi</w:t>
      </w:r>
      <w:r>
        <w:rPr>
          <w:spacing w:val="-8"/>
        </w:rPr>
        <w:t xml:space="preserve"> </w:t>
      </w:r>
      <w:r>
        <w:t>bổ</w:t>
      </w:r>
      <w:r>
        <w:rPr>
          <w:spacing w:val="-8"/>
        </w:rPr>
        <w:t xml:space="preserve"> </w:t>
      </w:r>
      <w:r>
        <w:t>sung</w:t>
      </w:r>
      <w:r>
        <w:rPr>
          <w:spacing w:val="-9"/>
        </w:rPr>
        <w:t xml:space="preserve"> </w:t>
      </w:r>
      <w:r>
        <w:t>tại</w:t>
      </w:r>
      <w:r>
        <w:rPr>
          <w:spacing w:val="-8"/>
        </w:rPr>
        <w:t xml:space="preserve"> </w:t>
      </w:r>
      <w:r>
        <w:t>Thông</w:t>
      </w:r>
      <w:r>
        <w:rPr>
          <w:spacing w:val="-11"/>
        </w:rPr>
        <w:t xml:space="preserve"> </w:t>
      </w:r>
      <w:r>
        <w:t>tư số 50/2021/TT-BGDĐT ngày</w:t>
      </w:r>
      <w:r>
        <w:rPr>
          <w:spacing w:val="-9"/>
        </w:rPr>
        <w:t xml:space="preserve"> </w:t>
      </w:r>
      <w:r>
        <w:t>31/12/2021.</w:t>
      </w:r>
    </w:p>
    <w:p w:rsidR="009D2CF7" w:rsidRDefault="00057C28">
      <w:pPr>
        <w:pStyle w:val="Heading1"/>
        <w:numPr>
          <w:ilvl w:val="0"/>
          <w:numId w:val="11"/>
        </w:numPr>
        <w:tabs>
          <w:tab w:val="left" w:pos="2072"/>
        </w:tabs>
        <w:spacing w:before="126"/>
        <w:ind w:left="2071" w:hanging="361"/>
        <w:jc w:val="both"/>
      </w:pPr>
      <w:r>
        <w:t>Xin đi học lại</w:t>
      </w:r>
    </w:p>
    <w:p w:rsidR="009D2CF7" w:rsidRDefault="00057C28">
      <w:pPr>
        <w:pStyle w:val="ListParagraph"/>
        <w:numPr>
          <w:ilvl w:val="1"/>
          <w:numId w:val="11"/>
        </w:numPr>
        <w:tabs>
          <w:tab w:val="left" w:pos="1993"/>
        </w:tabs>
        <w:ind w:hanging="282"/>
        <w:jc w:val="both"/>
        <w:rPr>
          <w:b/>
          <w:sz w:val="28"/>
        </w:rPr>
      </w:pPr>
      <w:r>
        <w:rPr>
          <w:b/>
          <w:sz w:val="28"/>
        </w:rPr>
        <w:t>Đối tượng xin học</w:t>
      </w:r>
      <w:r>
        <w:rPr>
          <w:b/>
          <w:spacing w:val="-4"/>
          <w:sz w:val="28"/>
        </w:rPr>
        <w:t xml:space="preserve"> </w:t>
      </w:r>
      <w:r>
        <w:rPr>
          <w:b/>
          <w:sz w:val="28"/>
        </w:rPr>
        <w:t>lại</w:t>
      </w:r>
    </w:p>
    <w:p w:rsidR="009D2CF7" w:rsidRDefault="00057C28">
      <w:pPr>
        <w:pStyle w:val="BodyText"/>
        <w:spacing w:before="114"/>
        <w:ind w:right="392"/>
      </w:pPr>
      <w:r>
        <w:t>Học sinh xin học lại sau thời gian nghỉ nhưng còn trong độ tuổi quy định của từng cấp học.</w:t>
      </w:r>
    </w:p>
    <w:p w:rsidR="009D2CF7" w:rsidRDefault="00057C28">
      <w:pPr>
        <w:pStyle w:val="Heading1"/>
        <w:numPr>
          <w:ilvl w:val="1"/>
          <w:numId w:val="11"/>
        </w:numPr>
        <w:tabs>
          <w:tab w:val="left" w:pos="1993"/>
        </w:tabs>
        <w:spacing w:before="125"/>
        <w:ind w:hanging="282"/>
      </w:pPr>
      <w:r>
        <w:t>Hồ sơ xin học</w:t>
      </w:r>
      <w:r>
        <w:rPr>
          <w:spacing w:val="-6"/>
        </w:rPr>
        <w:t xml:space="preserve"> </w:t>
      </w:r>
      <w:r>
        <w:t>lại</w:t>
      </w:r>
    </w:p>
    <w:p w:rsidR="009D2CF7" w:rsidRDefault="00057C28">
      <w:pPr>
        <w:pStyle w:val="ListParagraph"/>
        <w:numPr>
          <w:ilvl w:val="0"/>
          <w:numId w:val="3"/>
        </w:numPr>
        <w:tabs>
          <w:tab w:val="left" w:pos="2001"/>
        </w:tabs>
        <w:spacing w:before="117"/>
        <w:ind w:hanging="290"/>
        <w:rPr>
          <w:sz w:val="28"/>
        </w:rPr>
      </w:pPr>
      <w:r>
        <w:rPr>
          <w:sz w:val="28"/>
        </w:rPr>
        <w:t>Đơn xin học lại do học sinh</w:t>
      </w:r>
      <w:r>
        <w:rPr>
          <w:spacing w:val="-3"/>
          <w:sz w:val="28"/>
        </w:rPr>
        <w:t xml:space="preserve"> </w:t>
      </w:r>
      <w:r>
        <w:rPr>
          <w:sz w:val="28"/>
        </w:rPr>
        <w:t>ký.</w:t>
      </w:r>
    </w:p>
    <w:p w:rsidR="009D2CF7" w:rsidRDefault="00057C28">
      <w:pPr>
        <w:pStyle w:val="ListParagraph"/>
        <w:numPr>
          <w:ilvl w:val="0"/>
          <w:numId w:val="3"/>
        </w:numPr>
        <w:tabs>
          <w:tab w:val="left" w:pos="2017"/>
        </w:tabs>
        <w:ind w:left="2016" w:hanging="306"/>
        <w:rPr>
          <w:sz w:val="28"/>
        </w:rPr>
      </w:pPr>
      <w:r>
        <w:rPr>
          <w:sz w:val="28"/>
        </w:rPr>
        <w:t>Học bạ của lớp hoặc cấp học đã học (bản</w:t>
      </w:r>
      <w:r>
        <w:rPr>
          <w:spacing w:val="-11"/>
          <w:sz w:val="28"/>
        </w:rPr>
        <w:t xml:space="preserve"> </w:t>
      </w:r>
      <w:r>
        <w:rPr>
          <w:sz w:val="28"/>
        </w:rPr>
        <w:t>chính).</w:t>
      </w:r>
    </w:p>
    <w:p w:rsidR="009D2CF7" w:rsidRDefault="00057C28">
      <w:pPr>
        <w:pStyle w:val="ListParagraph"/>
        <w:numPr>
          <w:ilvl w:val="0"/>
          <w:numId w:val="3"/>
        </w:numPr>
        <w:tabs>
          <w:tab w:val="left" w:pos="2001"/>
        </w:tabs>
        <w:spacing w:before="119"/>
        <w:ind w:hanging="290"/>
        <w:rPr>
          <w:sz w:val="28"/>
        </w:rPr>
      </w:pPr>
      <w:r>
        <w:rPr>
          <w:sz w:val="28"/>
        </w:rPr>
        <w:t>Bằng tốt nghiệp của cấp học dưới (bản sao hợp</w:t>
      </w:r>
      <w:r>
        <w:rPr>
          <w:spacing w:val="-7"/>
          <w:sz w:val="28"/>
        </w:rPr>
        <w:t xml:space="preserve"> </w:t>
      </w:r>
      <w:r>
        <w:rPr>
          <w:sz w:val="28"/>
        </w:rPr>
        <w:t>lệ).</w:t>
      </w:r>
    </w:p>
    <w:p w:rsidR="009D2CF7" w:rsidRDefault="00057C28">
      <w:pPr>
        <w:pStyle w:val="ListParagraph"/>
        <w:numPr>
          <w:ilvl w:val="0"/>
          <w:numId w:val="3"/>
        </w:numPr>
        <w:tabs>
          <w:tab w:val="left" w:pos="2028"/>
        </w:tabs>
        <w:ind w:left="1145" w:right="388" w:firstLine="566"/>
        <w:rPr>
          <w:sz w:val="28"/>
        </w:rPr>
      </w:pPr>
      <w:r>
        <w:rPr>
          <w:sz w:val="28"/>
        </w:rPr>
        <w:t>Giấy xác nhận của chính quyền địa phương (xã, phường, thị trấn) nơi cư trú về việc chấp hành chính sách và pháp luật của Nhà</w:t>
      </w:r>
      <w:r>
        <w:rPr>
          <w:spacing w:val="-13"/>
          <w:sz w:val="28"/>
        </w:rPr>
        <w:t xml:space="preserve"> </w:t>
      </w:r>
      <w:r>
        <w:rPr>
          <w:sz w:val="28"/>
        </w:rPr>
        <w:t>nước.</w:t>
      </w:r>
    </w:p>
    <w:p w:rsidR="009D2CF7" w:rsidRDefault="00057C28">
      <w:pPr>
        <w:pStyle w:val="Heading1"/>
        <w:numPr>
          <w:ilvl w:val="1"/>
          <w:numId w:val="11"/>
        </w:numPr>
        <w:tabs>
          <w:tab w:val="left" w:pos="1993"/>
        </w:tabs>
        <w:ind w:hanging="282"/>
      </w:pPr>
      <w:r>
        <w:t>Thủ tục xin học</w:t>
      </w:r>
      <w:r>
        <w:rPr>
          <w:spacing w:val="-5"/>
        </w:rPr>
        <w:t xml:space="preserve"> </w:t>
      </w:r>
      <w:r>
        <w:t>lại</w:t>
      </w:r>
    </w:p>
    <w:p w:rsidR="009D2CF7" w:rsidRDefault="00057C28">
      <w:pPr>
        <w:pStyle w:val="ListParagraph"/>
        <w:numPr>
          <w:ilvl w:val="0"/>
          <w:numId w:val="2"/>
        </w:numPr>
        <w:tabs>
          <w:tab w:val="left" w:pos="2005"/>
        </w:tabs>
        <w:spacing w:before="118"/>
        <w:ind w:right="399" w:firstLine="566"/>
        <w:rPr>
          <w:sz w:val="28"/>
        </w:rPr>
      </w:pPr>
      <w:r>
        <w:rPr>
          <w:sz w:val="28"/>
        </w:rPr>
        <w:t>Trường hợp xin học lại ở trường cũ: Hiệu trưởng nhà trường cho phép nhập học sau khi đã kiểm tra hồ</w:t>
      </w:r>
      <w:r>
        <w:rPr>
          <w:spacing w:val="-8"/>
          <w:sz w:val="28"/>
        </w:rPr>
        <w:t xml:space="preserve"> </w:t>
      </w:r>
      <w:r>
        <w:rPr>
          <w:sz w:val="28"/>
        </w:rPr>
        <w:t>sơ.</w:t>
      </w:r>
    </w:p>
    <w:p w:rsidR="009D2CF7" w:rsidRDefault="00057C28">
      <w:pPr>
        <w:pStyle w:val="ListParagraph"/>
        <w:numPr>
          <w:ilvl w:val="0"/>
          <w:numId w:val="2"/>
        </w:numPr>
        <w:tabs>
          <w:tab w:val="left" w:pos="2019"/>
        </w:tabs>
        <w:spacing w:before="119"/>
        <w:ind w:right="392" w:firstLine="566"/>
        <w:rPr>
          <w:sz w:val="28"/>
        </w:rPr>
      </w:pPr>
      <w:r>
        <w:rPr>
          <w:sz w:val="28"/>
        </w:rPr>
        <w:t>Trường hợp xin học lại tại trường khác: Hồ sơ bổ sung và thủ tục thực hiện như đối với học sinh chuyển</w:t>
      </w:r>
      <w:r>
        <w:rPr>
          <w:spacing w:val="-8"/>
          <w:sz w:val="28"/>
        </w:rPr>
        <w:t xml:space="preserve"> </w:t>
      </w:r>
      <w:r>
        <w:rPr>
          <w:sz w:val="28"/>
        </w:rPr>
        <w:t>trường.</w:t>
      </w:r>
    </w:p>
    <w:p w:rsidR="009D2CF7" w:rsidRDefault="00057C28">
      <w:pPr>
        <w:pStyle w:val="ListParagraph"/>
        <w:numPr>
          <w:ilvl w:val="0"/>
          <w:numId w:val="2"/>
        </w:numPr>
        <w:tabs>
          <w:tab w:val="left" w:pos="2001"/>
        </w:tabs>
        <w:spacing w:before="119"/>
        <w:ind w:right="396" w:firstLine="566"/>
        <w:rPr>
          <w:sz w:val="28"/>
        </w:rPr>
      </w:pPr>
      <w:r>
        <w:rPr>
          <w:sz w:val="28"/>
        </w:rPr>
        <w:t>Việc xin học lại được thực hiện trong thời gian hè trước khi khai giảng năm học</w:t>
      </w:r>
      <w:r>
        <w:rPr>
          <w:spacing w:val="-5"/>
          <w:sz w:val="28"/>
        </w:rPr>
        <w:t xml:space="preserve"> </w:t>
      </w:r>
      <w:r>
        <w:rPr>
          <w:sz w:val="28"/>
        </w:rPr>
        <w:t>mới.</w:t>
      </w:r>
    </w:p>
    <w:p w:rsidR="009D2CF7" w:rsidRDefault="00057C28">
      <w:pPr>
        <w:pStyle w:val="ListParagraph"/>
        <w:numPr>
          <w:ilvl w:val="0"/>
          <w:numId w:val="2"/>
        </w:numPr>
        <w:tabs>
          <w:tab w:val="left" w:pos="2009"/>
        </w:tabs>
        <w:ind w:right="391" w:firstLine="566"/>
        <w:jc w:val="both"/>
        <w:rPr>
          <w:sz w:val="28"/>
        </w:rPr>
      </w:pPr>
      <w:r>
        <w:rPr>
          <w:sz w:val="28"/>
        </w:rPr>
        <w:t>Trường</w:t>
      </w:r>
      <w:r>
        <w:rPr>
          <w:spacing w:val="-9"/>
          <w:sz w:val="28"/>
        </w:rPr>
        <w:t xml:space="preserve"> </w:t>
      </w:r>
      <w:r>
        <w:rPr>
          <w:sz w:val="28"/>
        </w:rPr>
        <w:t>hợp</w:t>
      </w:r>
      <w:r>
        <w:rPr>
          <w:spacing w:val="-8"/>
          <w:sz w:val="28"/>
        </w:rPr>
        <w:t xml:space="preserve"> </w:t>
      </w:r>
      <w:r>
        <w:rPr>
          <w:sz w:val="28"/>
        </w:rPr>
        <w:t>xin</w:t>
      </w:r>
      <w:r>
        <w:rPr>
          <w:spacing w:val="-9"/>
          <w:sz w:val="28"/>
        </w:rPr>
        <w:t xml:space="preserve"> </w:t>
      </w:r>
      <w:r>
        <w:rPr>
          <w:sz w:val="28"/>
        </w:rPr>
        <w:t>học</w:t>
      </w:r>
      <w:r>
        <w:rPr>
          <w:spacing w:val="-9"/>
          <w:sz w:val="28"/>
        </w:rPr>
        <w:t xml:space="preserve"> </w:t>
      </w:r>
      <w:r>
        <w:rPr>
          <w:sz w:val="28"/>
        </w:rPr>
        <w:t>lại</w:t>
      </w:r>
      <w:r>
        <w:rPr>
          <w:spacing w:val="-8"/>
          <w:sz w:val="28"/>
        </w:rPr>
        <w:t xml:space="preserve"> </w:t>
      </w:r>
      <w:r>
        <w:rPr>
          <w:sz w:val="28"/>
        </w:rPr>
        <w:t>vào</w:t>
      </w:r>
      <w:r>
        <w:rPr>
          <w:spacing w:val="-9"/>
          <w:sz w:val="28"/>
        </w:rPr>
        <w:t xml:space="preserve"> </w:t>
      </w:r>
      <w:r>
        <w:rPr>
          <w:sz w:val="28"/>
        </w:rPr>
        <w:t>lớp</w:t>
      </w:r>
      <w:r>
        <w:rPr>
          <w:spacing w:val="-8"/>
          <w:sz w:val="28"/>
        </w:rPr>
        <w:t xml:space="preserve"> </w:t>
      </w:r>
      <w:r>
        <w:rPr>
          <w:sz w:val="28"/>
        </w:rPr>
        <w:t>đầu</w:t>
      </w:r>
      <w:r>
        <w:rPr>
          <w:spacing w:val="-8"/>
          <w:sz w:val="28"/>
        </w:rPr>
        <w:t xml:space="preserve"> </w:t>
      </w:r>
      <w:r>
        <w:rPr>
          <w:sz w:val="28"/>
        </w:rPr>
        <w:t>cấp</w:t>
      </w:r>
      <w:r>
        <w:rPr>
          <w:spacing w:val="-9"/>
          <w:sz w:val="28"/>
        </w:rPr>
        <w:t xml:space="preserve"> </w:t>
      </w:r>
      <w:r>
        <w:rPr>
          <w:sz w:val="28"/>
        </w:rPr>
        <w:t>trung</w:t>
      </w:r>
      <w:r>
        <w:rPr>
          <w:spacing w:val="-8"/>
          <w:sz w:val="28"/>
        </w:rPr>
        <w:t xml:space="preserve"> </w:t>
      </w:r>
      <w:r>
        <w:rPr>
          <w:sz w:val="28"/>
        </w:rPr>
        <w:t>học</w:t>
      </w:r>
      <w:r>
        <w:rPr>
          <w:spacing w:val="-9"/>
          <w:sz w:val="28"/>
        </w:rPr>
        <w:t xml:space="preserve"> </w:t>
      </w:r>
      <w:r>
        <w:rPr>
          <w:sz w:val="28"/>
        </w:rPr>
        <w:t>phổ</w:t>
      </w:r>
      <w:r>
        <w:rPr>
          <w:spacing w:val="-9"/>
          <w:sz w:val="28"/>
        </w:rPr>
        <w:t xml:space="preserve"> </w:t>
      </w:r>
      <w:r>
        <w:rPr>
          <w:sz w:val="28"/>
        </w:rPr>
        <w:t>thông:</w:t>
      </w:r>
      <w:r>
        <w:rPr>
          <w:spacing w:val="-11"/>
          <w:sz w:val="28"/>
        </w:rPr>
        <w:t xml:space="preserve"> </w:t>
      </w:r>
      <w:r>
        <w:rPr>
          <w:sz w:val="28"/>
        </w:rPr>
        <w:t>Giám</w:t>
      </w:r>
      <w:r>
        <w:rPr>
          <w:spacing w:val="-11"/>
          <w:sz w:val="28"/>
        </w:rPr>
        <w:t xml:space="preserve"> </w:t>
      </w:r>
      <w:r>
        <w:rPr>
          <w:sz w:val="28"/>
        </w:rPr>
        <w:t>đốc Sở GDĐT xem xét, quyết định trên cơ sở kết quả thi tuyển hoặc xét tuyển của học sinh trước khi nghỉ</w:t>
      </w:r>
      <w:r>
        <w:rPr>
          <w:spacing w:val="-4"/>
          <w:sz w:val="28"/>
        </w:rPr>
        <w:t xml:space="preserve"> </w:t>
      </w:r>
      <w:r>
        <w:rPr>
          <w:sz w:val="28"/>
        </w:rPr>
        <w:t>học.</w:t>
      </w:r>
    </w:p>
    <w:p w:rsidR="009D2CF7" w:rsidRDefault="00057C28">
      <w:pPr>
        <w:pStyle w:val="BodyText"/>
        <w:spacing w:before="121"/>
        <w:ind w:right="391"/>
      </w:pPr>
      <w:r>
        <w:t>Trên đây là hướng dẫn chuyển trường và tiếp nhận học sinh học tại các trường</w:t>
      </w:r>
      <w:r>
        <w:rPr>
          <w:spacing w:val="-12"/>
        </w:rPr>
        <w:t xml:space="preserve"> </w:t>
      </w:r>
      <w:r>
        <w:t>THCS,</w:t>
      </w:r>
      <w:r>
        <w:rPr>
          <w:spacing w:val="-13"/>
        </w:rPr>
        <w:t xml:space="preserve"> </w:t>
      </w:r>
      <w:r>
        <w:t>THPT</w:t>
      </w:r>
      <w:r>
        <w:rPr>
          <w:spacing w:val="-12"/>
        </w:rPr>
        <w:t xml:space="preserve"> </w:t>
      </w:r>
      <w:r>
        <w:t>và</w:t>
      </w:r>
      <w:r>
        <w:rPr>
          <w:spacing w:val="-11"/>
        </w:rPr>
        <w:t xml:space="preserve"> </w:t>
      </w:r>
      <w:r>
        <w:t>trường</w:t>
      </w:r>
      <w:r>
        <w:rPr>
          <w:spacing w:val="-12"/>
        </w:rPr>
        <w:t xml:space="preserve"> </w:t>
      </w:r>
      <w:r>
        <w:t>phổ</w:t>
      </w:r>
      <w:r>
        <w:rPr>
          <w:spacing w:val="-12"/>
        </w:rPr>
        <w:t xml:space="preserve"> </w:t>
      </w:r>
      <w:r>
        <w:t>thông</w:t>
      </w:r>
      <w:r>
        <w:rPr>
          <w:spacing w:val="-12"/>
        </w:rPr>
        <w:t xml:space="preserve"> </w:t>
      </w:r>
      <w:r>
        <w:t>có</w:t>
      </w:r>
      <w:r>
        <w:rPr>
          <w:spacing w:val="-11"/>
        </w:rPr>
        <w:t xml:space="preserve"> </w:t>
      </w:r>
      <w:r>
        <w:t>nhiều</w:t>
      </w:r>
      <w:r>
        <w:rPr>
          <w:spacing w:val="-11"/>
        </w:rPr>
        <w:t xml:space="preserve"> </w:t>
      </w:r>
      <w:r>
        <w:t>cấp</w:t>
      </w:r>
      <w:r>
        <w:rPr>
          <w:spacing w:val="-14"/>
        </w:rPr>
        <w:t xml:space="preserve"> </w:t>
      </w:r>
      <w:r>
        <w:t>học.</w:t>
      </w:r>
      <w:r>
        <w:rPr>
          <w:spacing w:val="-12"/>
        </w:rPr>
        <w:t xml:space="preserve"> </w:t>
      </w:r>
      <w:r>
        <w:t>Các</w:t>
      </w:r>
      <w:r>
        <w:rPr>
          <w:spacing w:val="-12"/>
        </w:rPr>
        <w:t xml:space="preserve"> </w:t>
      </w:r>
      <w:r>
        <w:t>nội</w:t>
      </w:r>
      <w:r>
        <w:rPr>
          <w:spacing w:val="-12"/>
        </w:rPr>
        <w:t xml:space="preserve"> </w:t>
      </w:r>
      <w:r>
        <w:t>dung</w:t>
      </w:r>
      <w:r>
        <w:rPr>
          <w:spacing w:val="-14"/>
        </w:rPr>
        <w:t xml:space="preserve"> </w:t>
      </w:r>
      <w:r>
        <w:t>khác không</w:t>
      </w:r>
      <w:r>
        <w:rPr>
          <w:spacing w:val="11"/>
        </w:rPr>
        <w:t xml:space="preserve"> </w:t>
      </w:r>
      <w:r>
        <w:t>quy</w:t>
      </w:r>
      <w:r>
        <w:rPr>
          <w:spacing w:val="6"/>
        </w:rPr>
        <w:t xml:space="preserve"> </w:t>
      </w:r>
      <w:r>
        <w:t>định</w:t>
      </w:r>
      <w:r>
        <w:rPr>
          <w:spacing w:val="12"/>
        </w:rPr>
        <w:t xml:space="preserve"> </w:t>
      </w:r>
      <w:r>
        <w:t>tại</w:t>
      </w:r>
      <w:r>
        <w:rPr>
          <w:spacing w:val="11"/>
        </w:rPr>
        <w:t xml:space="preserve"> </w:t>
      </w:r>
      <w:r>
        <w:t>văn</w:t>
      </w:r>
      <w:r>
        <w:rPr>
          <w:spacing w:val="12"/>
        </w:rPr>
        <w:t xml:space="preserve"> </w:t>
      </w:r>
      <w:r>
        <w:t>bản</w:t>
      </w:r>
      <w:r>
        <w:rPr>
          <w:spacing w:val="11"/>
        </w:rPr>
        <w:t xml:space="preserve"> </w:t>
      </w:r>
      <w:r>
        <w:t>này</w:t>
      </w:r>
      <w:r>
        <w:rPr>
          <w:spacing w:val="7"/>
        </w:rPr>
        <w:t xml:space="preserve"> </w:t>
      </w:r>
      <w:r>
        <w:t>thì</w:t>
      </w:r>
      <w:r>
        <w:rPr>
          <w:spacing w:val="12"/>
        </w:rPr>
        <w:t xml:space="preserve"> </w:t>
      </w:r>
      <w:r>
        <w:t>được</w:t>
      </w:r>
      <w:r>
        <w:rPr>
          <w:spacing w:val="10"/>
        </w:rPr>
        <w:t xml:space="preserve"> </w:t>
      </w:r>
      <w:r>
        <w:t>thực</w:t>
      </w:r>
      <w:r>
        <w:rPr>
          <w:spacing w:val="11"/>
        </w:rPr>
        <w:t xml:space="preserve"> </w:t>
      </w:r>
      <w:r>
        <w:t>hiện</w:t>
      </w:r>
      <w:r>
        <w:rPr>
          <w:spacing w:val="11"/>
        </w:rPr>
        <w:t xml:space="preserve"> </w:t>
      </w:r>
      <w:r>
        <w:t>theo</w:t>
      </w:r>
      <w:r>
        <w:rPr>
          <w:spacing w:val="14"/>
        </w:rPr>
        <w:t xml:space="preserve"> </w:t>
      </w:r>
      <w:r>
        <w:t>Văn</w:t>
      </w:r>
      <w:r>
        <w:rPr>
          <w:spacing w:val="11"/>
        </w:rPr>
        <w:t xml:space="preserve"> </w:t>
      </w:r>
      <w:r>
        <w:t>bản</w:t>
      </w:r>
      <w:r>
        <w:rPr>
          <w:spacing w:val="11"/>
        </w:rPr>
        <w:t xml:space="preserve"> </w:t>
      </w:r>
      <w:r>
        <w:t>hợp</w:t>
      </w:r>
      <w:r>
        <w:rPr>
          <w:spacing w:val="12"/>
        </w:rPr>
        <w:t xml:space="preserve"> </w:t>
      </w:r>
      <w:r>
        <w:t>nhất</w:t>
      </w:r>
      <w:r>
        <w:rPr>
          <w:spacing w:val="11"/>
        </w:rPr>
        <w:t xml:space="preserve"> </w:t>
      </w:r>
      <w:r>
        <w:t>số</w:t>
      </w:r>
    </w:p>
    <w:p w:rsidR="009D2CF7" w:rsidRDefault="009D2CF7">
      <w:pPr>
        <w:sectPr w:rsidR="009D2CF7">
          <w:pgSz w:w="11910" w:h="16850"/>
          <w:pgMar w:top="1320" w:right="740" w:bottom="280" w:left="840" w:header="854" w:footer="0" w:gutter="0"/>
          <w:cols w:space="720"/>
        </w:sectPr>
      </w:pPr>
    </w:p>
    <w:p w:rsidR="009D2CF7" w:rsidRDefault="00057C28">
      <w:pPr>
        <w:pStyle w:val="BodyText"/>
        <w:spacing w:before="79"/>
        <w:ind w:right="392" w:firstLine="0"/>
      </w:pPr>
      <w:r>
        <w:lastRenderedPageBreak/>
        <w:t>07/VBHN-BGDĐT ngày 03/8/2022 của Bộ GDĐT. Công văn này thay thế Công văn số l189/SGDĐT-GDTrH ngày 17/8/2020 của Sở GDĐT về việc hướng</w:t>
      </w:r>
      <w:r>
        <w:rPr>
          <w:spacing w:val="-10"/>
        </w:rPr>
        <w:t xml:space="preserve"> </w:t>
      </w:r>
      <w:r>
        <w:t>dẫn</w:t>
      </w:r>
      <w:r>
        <w:rPr>
          <w:spacing w:val="-8"/>
        </w:rPr>
        <w:t xml:space="preserve"> </w:t>
      </w:r>
      <w:r>
        <w:t>chuyển</w:t>
      </w:r>
      <w:r>
        <w:rPr>
          <w:spacing w:val="-6"/>
        </w:rPr>
        <w:t xml:space="preserve"> </w:t>
      </w:r>
      <w:r>
        <w:t>trường,</w:t>
      </w:r>
      <w:r>
        <w:rPr>
          <w:spacing w:val="-9"/>
        </w:rPr>
        <w:t xml:space="preserve"> </w:t>
      </w:r>
      <w:r>
        <w:t>tiếp</w:t>
      </w:r>
      <w:r>
        <w:rPr>
          <w:spacing w:val="-9"/>
        </w:rPr>
        <w:t xml:space="preserve"> </w:t>
      </w:r>
      <w:r>
        <w:t>nhận</w:t>
      </w:r>
      <w:r>
        <w:rPr>
          <w:spacing w:val="-10"/>
        </w:rPr>
        <w:t xml:space="preserve"> </w:t>
      </w:r>
      <w:r>
        <w:t>học</w:t>
      </w:r>
      <w:r>
        <w:rPr>
          <w:spacing w:val="-10"/>
        </w:rPr>
        <w:t xml:space="preserve"> </w:t>
      </w:r>
      <w:r>
        <w:t>sinh</w:t>
      </w:r>
      <w:r>
        <w:rPr>
          <w:spacing w:val="-9"/>
        </w:rPr>
        <w:t xml:space="preserve"> </w:t>
      </w:r>
      <w:r>
        <w:t>học</w:t>
      </w:r>
      <w:r>
        <w:rPr>
          <w:spacing w:val="-11"/>
        </w:rPr>
        <w:t xml:space="preserve"> </w:t>
      </w:r>
      <w:r>
        <w:t>tại</w:t>
      </w:r>
      <w:r>
        <w:rPr>
          <w:spacing w:val="-7"/>
        </w:rPr>
        <w:t xml:space="preserve"> </w:t>
      </w:r>
      <w:r>
        <w:t>các</w:t>
      </w:r>
      <w:r>
        <w:rPr>
          <w:spacing w:val="-11"/>
        </w:rPr>
        <w:t xml:space="preserve"> </w:t>
      </w:r>
      <w:r>
        <w:t>trường</w:t>
      </w:r>
      <w:r>
        <w:rPr>
          <w:spacing w:val="-7"/>
        </w:rPr>
        <w:t xml:space="preserve"> </w:t>
      </w:r>
      <w:r>
        <w:t>THCS,</w:t>
      </w:r>
      <w:r>
        <w:rPr>
          <w:spacing w:val="-9"/>
        </w:rPr>
        <w:t xml:space="preserve"> </w:t>
      </w:r>
      <w:r>
        <w:t>THPT.</w:t>
      </w:r>
    </w:p>
    <w:p w:rsidR="009D2CF7" w:rsidRDefault="00057C28">
      <w:pPr>
        <w:pStyle w:val="BodyText"/>
        <w:spacing w:before="118"/>
        <w:ind w:right="397"/>
      </w:pPr>
      <w:r>
        <w:rPr>
          <w:noProof/>
          <w:lang w:val="en-US"/>
        </w:rPr>
        <w:drawing>
          <wp:anchor distT="0" distB="0" distL="0" distR="0" simplePos="0" relativeHeight="487496704" behindDoc="1" locked="0" layoutInCell="1" allowOverlap="1">
            <wp:simplePos x="0" y="0"/>
            <wp:positionH relativeFrom="page">
              <wp:posOffset>4178300</wp:posOffset>
            </wp:positionH>
            <wp:positionV relativeFrom="paragraph">
              <wp:posOffset>52201</wp:posOffset>
            </wp:positionV>
            <wp:extent cx="2857500" cy="2857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857500" cy="2857500"/>
                    </a:xfrm>
                    <a:prstGeom prst="rect">
                      <a:avLst/>
                    </a:prstGeom>
                  </pic:spPr>
                </pic:pic>
              </a:graphicData>
            </a:graphic>
          </wp:anchor>
        </w:drawing>
      </w:r>
      <w:r>
        <w:rPr>
          <w:noProof/>
          <w:lang w:val="en-US"/>
        </w:rPr>
        <w:drawing>
          <wp:anchor distT="0" distB="0" distL="0" distR="0" simplePos="0" relativeHeight="487497216" behindDoc="1" locked="0" layoutInCell="1" allowOverlap="1">
            <wp:simplePos x="0" y="0"/>
            <wp:positionH relativeFrom="page">
              <wp:posOffset>4057650</wp:posOffset>
            </wp:positionH>
            <wp:positionV relativeFrom="paragraph">
              <wp:posOffset>826901</wp:posOffset>
            </wp:positionV>
            <wp:extent cx="1225867" cy="12258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25867" cy="1225867"/>
                    </a:xfrm>
                    <a:prstGeom prst="rect">
                      <a:avLst/>
                    </a:prstGeom>
                  </pic:spPr>
                </pic:pic>
              </a:graphicData>
            </a:graphic>
          </wp:anchor>
        </w:drawing>
      </w:r>
      <w:r>
        <w:t>Nhận được Công văn này, Sở GDĐT yêu cầu Trưởng phòng GDĐT các huyện, thị xã, thành phố; Hiệu trưởng các trường THPT, trường phổ thông có nhiều cấp học nghiêm túc thực hiện./.</w:t>
      </w:r>
    </w:p>
    <w:p w:rsidR="009D2CF7" w:rsidRDefault="009D2CF7">
      <w:pPr>
        <w:pStyle w:val="BodyText"/>
        <w:spacing w:before="2"/>
        <w:ind w:left="0" w:firstLine="0"/>
        <w:jc w:val="left"/>
        <w:rPr>
          <w:sz w:val="12"/>
        </w:rPr>
      </w:pPr>
    </w:p>
    <w:tbl>
      <w:tblPr>
        <w:tblW w:w="0" w:type="auto"/>
        <w:tblInd w:w="1060" w:type="dxa"/>
        <w:tblLayout w:type="fixed"/>
        <w:tblCellMar>
          <w:left w:w="0" w:type="dxa"/>
          <w:right w:w="0" w:type="dxa"/>
        </w:tblCellMar>
        <w:tblLook w:val="01E0" w:firstRow="1" w:lastRow="1" w:firstColumn="1" w:lastColumn="1" w:noHBand="0" w:noVBand="0"/>
      </w:tblPr>
      <w:tblGrid>
        <w:gridCol w:w="4518"/>
        <w:gridCol w:w="3595"/>
      </w:tblGrid>
      <w:tr w:rsidR="009D2CF7">
        <w:trPr>
          <w:trHeight w:val="2243"/>
        </w:trPr>
        <w:tc>
          <w:tcPr>
            <w:tcW w:w="4518" w:type="dxa"/>
          </w:tcPr>
          <w:p w:rsidR="009D2CF7" w:rsidRDefault="009D2CF7">
            <w:pPr>
              <w:pStyle w:val="TableParagraph"/>
              <w:rPr>
                <w:sz w:val="30"/>
              </w:rPr>
            </w:pPr>
          </w:p>
          <w:p w:rsidR="009D2CF7" w:rsidRDefault="00057C28">
            <w:pPr>
              <w:pStyle w:val="TableParagraph"/>
              <w:spacing w:line="275" w:lineRule="exact"/>
              <w:ind w:left="200"/>
              <w:rPr>
                <w:b/>
                <w:i/>
                <w:sz w:val="24"/>
              </w:rPr>
            </w:pPr>
            <w:r>
              <w:rPr>
                <w:b/>
                <w:i/>
                <w:sz w:val="24"/>
              </w:rPr>
              <w:t>Nơi nhận:</w:t>
            </w:r>
          </w:p>
          <w:p w:rsidR="009D2CF7" w:rsidRDefault="00057C28">
            <w:pPr>
              <w:pStyle w:val="TableParagraph"/>
              <w:numPr>
                <w:ilvl w:val="0"/>
                <w:numId w:val="1"/>
              </w:numPr>
              <w:tabs>
                <w:tab w:val="left" w:pos="328"/>
              </w:tabs>
              <w:spacing w:line="251" w:lineRule="exact"/>
            </w:pPr>
            <w:r>
              <w:t>Như trên;</w:t>
            </w:r>
          </w:p>
          <w:p w:rsidR="009D2CF7" w:rsidRDefault="00057C28">
            <w:pPr>
              <w:pStyle w:val="TableParagraph"/>
              <w:numPr>
                <w:ilvl w:val="0"/>
                <w:numId w:val="1"/>
              </w:numPr>
              <w:tabs>
                <w:tab w:val="left" w:pos="325"/>
              </w:tabs>
              <w:spacing w:line="252" w:lineRule="exact"/>
              <w:ind w:left="324" w:hanging="125"/>
            </w:pPr>
            <w:r>
              <w:t>Lãnh đạo Sở GDĐT;</w:t>
            </w:r>
          </w:p>
          <w:p w:rsidR="009D2CF7" w:rsidRDefault="00057C28">
            <w:pPr>
              <w:pStyle w:val="TableParagraph"/>
              <w:numPr>
                <w:ilvl w:val="0"/>
                <w:numId w:val="1"/>
              </w:numPr>
              <w:tabs>
                <w:tab w:val="left" w:pos="328"/>
              </w:tabs>
              <w:spacing w:line="252" w:lineRule="exact"/>
            </w:pPr>
            <w:r>
              <w:t>Các phòng, ban Sở</w:t>
            </w:r>
            <w:r>
              <w:rPr>
                <w:spacing w:val="-1"/>
              </w:rPr>
              <w:t xml:space="preserve"> </w:t>
            </w:r>
            <w:r>
              <w:t>GDĐT;</w:t>
            </w:r>
          </w:p>
          <w:p w:rsidR="009D2CF7" w:rsidRDefault="00057C28">
            <w:pPr>
              <w:pStyle w:val="TableParagraph"/>
              <w:numPr>
                <w:ilvl w:val="0"/>
                <w:numId w:val="1"/>
              </w:numPr>
              <w:tabs>
                <w:tab w:val="left" w:pos="325"/>
              </w:tabs>
              <w:spacing w:before="2" w:line="252" w:lineRule="exact"/>
              <w:ind w:left="324" w:hanging="125"/>
            </w:pPr>
            <w:r>
              <w:t>Website của Sở</w:t>
            </w:r>
            <w:r>
              <w:rPr>
                <w:spacing w:val="-3"/>
              </w:rPr>
              <w:t xml:space="preserve"> </w:t>
            </w:r>
            <w:r>
              <w:t>GDĐT;</w:t>
            </w:r>
          </w:p>
          <w:p w:rsidR="009D2CF7" w:rsidRDefault="00057C28">
            <w:pPr>
              <w:pStyle w:val="TableParagraph"/>
              <w:numPr>
                <w:ilvl w:val="0"/>
                <w:numId w:val="1"/>
              </w:numPr>
              <w:tabs>
                <w:tab w:val="left" w:pos="325"/>
              </w:tabs>
              <w:spacing w:line="252" w:lineRule="exact"/>
              <w:ind w:left="324" w:hanging="125"/>
            </w:pPr>
            <w:r>
              <w:t>Lưu: VT, Phòng</w:t>
            </w:r>
            <w:r>
              <w:rPr>
                <w:spacing w:val="-4"/>
              </w:rPr>
              <w:t xml:space="preserve"> </w:t>
            </w:r>
            <w:r>
              <w:t>GDTrH-GDTX.</w:t>
            </w:r>
          </w:p>
        </w:tc>
        <w:tc>
          <w:tcPr>
            <w:tcW w:w="3595" w:type="dxa"/>
          </w:tcPr>
          <w:p w:rsidR="009D2CF7" w:rsidRDefault="00057C28">
            <w:pPr>
              <w:pStyle w:val="TableParagraph"/>
              <w:spacing w:line="311" w:lineRule="exact"/>
              <w:ind w:left="1242" w:right="177"/>
              <w:jc w:val="center"/>
              <w:rPr>
                <w:b/>
                <w:sz w:val="28"/>
              </w:rPr>
            </w:pPr>
            <w:r>
              <w:rPr>
                <w:b/>
                <w:sz w:val="28"/>
              </w:rPr>
              <w:t>GIÁM ĐỐC</w:t>
            </w:r>
          </w:p>
          <w:p w:rsidR="009D2CF7" w:rsidRDefault="009D2CF7">
            <w:pPr>
              <w:pStyle w:val="TableParagraph"/>
              <w:rPr>
                <w:sz w:val="30"/>
              </w:rPr>
            </w:pPr>
          </w:p>
          <w:p w:rsidR="009D2CF7" w:rsidRDefault="009D2CF7">
            <w:pPr>
              <w:pStyle w:val="TableParagraph"/>
              <w:rPr>
                <w:sz w:val="30"/>
              </w:rPr>
            </w:pPr>
          </w:p>
          <w:p w:rsidR="009D2CF7" w:rsidRDefault="009D2CF7">
            <w:pPr>
              <w:pStyle w:val="TableParagraph"/>
              <w:rPr>
                <w:sz w:val="30"/>
              </w:rPr>
            </w:pPr>
          </w:p>
          <w:p w:rsidR="009D2CF7" w:rsidRDefault="009D2CF7">
            <w:pPr>
              <w:pStyle w:val="TableParagraph"/>
              <w:rPr>
                <w:sz w:val="30"/>
              </w:rPr>
            </w:pPr>
          </w:p>
          <w:p w:rsidR="009D2CF7" w:rsidRDefault="00057C28">
            <w:pPr>
              <w:pStyle w:val="TableParagraph"/>
              <w:spacing w:before="230" w:line="302" w:lineRule="exact"/>
              <w:ind w:left="1242" w:right="180"/>
              <w:jc w:val="center"/>
              <w:rPr>
                <w:b/>
                <w:sz w:val="28"/>
              </w:rPr>
            </w:pPr>
            <w:r>
              <w:rPr>
                <w:b/>
                <w:sz w:val="28"/>
              </w:rPr>
              <w:t>Phạm Đăng Khoa</w:t>
            </w:r>
          </w:p>
        </w:tc>
      </w:tr>
    </w:tbl>
    <w:p w:rsidR="00057C28" w:rsidRDefault="00057C28"/>
    <w:sectPr w:rsidR="00057C28">
      <w:pgSz w:w="11910" w:h="16850"/>
      <w:pgMar w:top="1320" w:right="740" w:bottom="280" w:left="840" w:header="85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7E1" w:rsidRDefault="002577E1">
      <w:r>
        <w:separator/>
      </w:r>
    </w:p>
  </w:endnote>
  <w:endnote w:type="continuationSeparator" w:id="0">
    <w:p w:rsidR="002577E1" w:rsidRDefault="0025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7E1" w:rsidRDefault="002577E1">
      <w:r>
        <w:separator/>
      </w:r>
    </w:p>
  </w:footnote>
  <w:footnote w:type="continuationSeparator" w:id="0">
    <w:p w:rsidR="002577E1" w:rsidRDefault="002577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F7" w:rsidRDefault="00EE5CFB">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3975100</wp:posOffset>
              </wp:positionH>
              <wp:positionV relativeFrom="page">
                <wp:posOffset>529590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CF7" w:rsidRDefault="00057C28">
                          <w:pPr>
                            <w:spacing w:before="10"/>
                            <w:ind w:left="60"/>
                            <w:rPr>
                              <w:sz w:val="24"/>
                            </w:rPr>
                          </w:pPr>
                          <w:r>
                            <w:fldChar w:fldCharType="begin"/>
                          </w:r>
                          <w:r>
                            <w:rPr>
                              <w:sz w:val="24"/>
                            </w:rPr>
                            <w:instrText xml:space="preserve"> PAGE </w:instrText>
                          </w:r>
                          <w:r>
                            <w:fldChar w:fldCharType="separate"/>
                          </w:r>
                          <w:r w:rsidR="00385189">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pt;margin-top:41.7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" filled="f" stroked="f">
              <v:textbox inset="0,0,0,0">
                <w:txbxContent>
                  <w:p w:rsidR="009D2CF7" w:rsidRDefault="00057C28">
                    <w:pPr>
                      <w:spacing w:before="10"/>
                      <w:ind w:left="60"/>
                      <w:rPr>
                        <w:sz w:val="24"/>
                      </w:rPr>
                    </w:pPr>
                    <w:r>
                      <w:fldChar w:fldCharType="begin"/>
                    </w:r>
                    <w:r>
                      <w:rPr>
                        <w:sz w:val="24"/>
                      </w:rPr>
                      <w:instrText xml:space="preserve"> PAGE </w:instrText>
                    </w:r>
                    <w:r>
                      <w:fldChar w:fldCharType="separate"/>
                    </w:r>
                    <w:r w:rsidR="00385189">
                      <w:rPr>
                        <w:noProof/>
                        <w:sz w:val="24"/>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57B"/>
    <w:multiLevelType w:val="hybridMultilevel"/>
    <w:tmpl w:val="CF466098"/>
    <w:lvl w:ilvl="0" w:tplc="1AC2C676">
      <w:numFmt w:val="bullet"/>
      <w:lvlText w:val="-"/>
      <w:lvlJc w:val="left"/>
      <w:pPr>
        <w:ind w:left="1145" w:hanging="173"/>
      </w:pPr>
      <w:rPr>
        <w:rFonts w:ascii="Times New Roman" w:eastAsia="Times New Roman" w:hAnsi="Times New Roman" w:cs="Times New Roman" w:hint="default"/>
        <w:w w:val="100"/>
        <w:sz w:val="28"/>
        <w:szCs w:val="28"/>
        <w:lang w:val="vi" w:eastAsia="en-US" w:bidi="ar-SA"/>
      </w:rPr>
    </w:lvl>
    <w:lvl w:ilvl="1" w:tplc="28C22298">
      <w:numFmt w:val="bullet"/>
      <w:lvlText w:val="•"/>
      <w:lvlJc w:val="left"/>
      <w:pPr>
        <w:ind w:left="2058" w:hanging="173"/>
      </w:pPr>
      <w:rPr>
        <w:rFonts w:hint="default"/>
        <w:lang w:val="vi" w:eastAsia="en-US" w:bidi="ar-SA"/>
      </w:rPr>
    </w:lvl>
    <w:lvl w:ilvl="2" w:tplc="733070AC">
      <w:numFmt w:val="bullet"/>
      <w:lvlText w:val="•"/>
      <w:lvlJc w:val="left"/>
      <w:pPr>
        <w:ind w:left="2977" w:hanging="173"/>
      </w:pPr>
      <w:rPr>
        <w:rFonts w:hint="default"/>
        <w:lang w:val="vi" w:eastAsia="en-US" w:bidi="ar-SA"/>
      </w:rPr>
    </w:lvl>
    <w:lvl w:ilvl="3" w:tplc="F948E56C">
      <w:numFmt w:val="bullet"/>
      <w:lvlText w:val="•"/>
      <w:lvlJc w:val="left"/>
      <w:pPr>
        <w:ind w:left="3895" w:hanging="173"/>
      </w:pPr>
      <w:rPr>
        <w:rFonts w:hint="default"/>
        <w:lang w:val="vi" w:eastAsia="en-US" w:bidi="ar-SA"/>
      </w:rPr>
    </w:lvl>
    <w:lvl w:ilvl="4" w:tplc="F5BCC186">
      <w:numFmt w:val="bullet"/>
      <w:lvlText w:val="•"/>
      <w:lvlJc w:val="left"/>
      <w:pPr>
        <w:ind w:left="4814" w:hanging="173"/>
      </w:pPr>
      <w:rPr>
        <w:rFonts w:hint="default"/>
        <w:lang w:val="vi" w:eastAsia="en-US" w:bidi="ar-SA"/>
      </w:rPr>
    </w:lvl>
    <w:lvl w:ilvl="5" w:tplc="D0A4A388">
      <w:numFmt w:val="bullet"/>
      <w:lvlText w:val="•"/>
      <w:lvlJc w:val="left"/>
      <w:pPr>
        <w:ind w:left="5733" w:hanging="173"/>
      </w:pPr>
      <w:rPr>
        <w:rFonts w:hint="default"/>
        <w:lang w:val="vi" w:eastAsia="en-US" w:bidi="ar-SA"/>
      </w:rPr>
    </w:lvl>
    <w:lvl w:ilvl="6" w:tplc="FFC83528">
      <w:numFmt w:val="bullet"/>
      <w:lvlText w:val="•"/>
      <w:lvlJc w:val="left"/>
      <w:pPr>
        <w:ind w:left="6651" w:hanging="173"/>
      </w:pPr>
      <w:rPr>
        <w:rFonts w:hint="default"/>
        <w:lang w:val="vi" w:eastAsia="en-US" w:bidi="ar-SA"/>
      </w:rPr>
    </w:lvl>
    <w:lvl w:ilvl="7" w:tplc="8AAE9F2A">
      <w:numFmt w:val="bullet"/>
      <w:lvlText w:val="•"/>
      <w:lvlJc w:val="left"/>
      <w:pPr>
        <w:ind w:left="7570" w:hanging="173"/>
      </w:pPr>
      <w:rPr>
        <w:rFonts w:hint="default"/>
        <w:lang w:val="vi" w:eastAsia="en-US" w:bidi="ar-SA"/>
      </w:rPr>
    </w:lvl>
    <w:lvl w:ilvl="8" w:tplc="99E46002">
      <w:numFmt w:val="bullet"/>
      <w:lvlText w:val="•"/>
      <w:lvlJc w:val="left"/>
      <w:pPr>
        <w:ind w:left="8489" w:hanging="173"/>
      </w:pPr>
      <w:rPr>
        <w:rFonts w:hint="default"/>
        <w:lang w:val="vi" w:eastAsia="en-US" w:bidi="ar-SA"/>
      </w:rPr>
    </w:lvl>
  </w:abstractNum>
  <w:abstractNum w:abstractNumId="1" w15:restartNumberingAfterBreak="0">
    <w:nsid w:val="17802E57"/>
    <w:multiLevelType w:val="hybridMultilevel"/>
    <w:tmpl w:val="05EA1E48"/>
    <w:lvl w:ilvl="0" w:tplc="F0405B76">
      <w:start w:val="1"/>
      <w:numFmt w:val="lowerLetter"/>
      <w:lvlText w:val="%1)"/>
      <w:lvlJc w:val="left"/>
      <w:pPr>
        <w:ind w:left="1145" w:hanging="286"/>
        <w:jc w:val="left"/>
      </w:pPr>
      <w:rPr>
        <w:rFonts w:ascii="Times New Roman" w:eastAsia="Times New Roman" w:hAnsi="Times New Roman" w:cs="Times New Roman" w:hint="default"/>
        <w:w w:val="100"/>
        <w:sz w:val="28"/>
        <w:szCs w:val="28"/>
        <w:lang w:val="vi" w:eastAsia="en-US" w:bidi="ar-SA"/>
      </w:rPr>
    </w:lvl>
    <w:lvl w:ilvl="1" w:tplc="1D362AC8">
      <w:numFmt w:val="bullet"/>
      <w:lvlText w:val="•"/>
      <w:lvlJc w:val="left"/>
      <w:pPr>
        <w:ind w:left="2058" w:hanging="286"/>
      </w:pPr>
      <w:rPr>
        <w:rFonts w:hint="default"/>
        <w:lang w:val="vi" w:eastAsia="en-US" w:bidi="ar-SA"/>
      </w:rPr>
    </w:lvl>
    <w:lvl w:ilvl="2" w:tplc="92B48752">
      <w:numFmt w:val="bullet"/>
      <w:lvlText w:val="•"/>
      <w:lvlJc w:val="left"/>
      <w:pPr>
        <w:ind w:left="2977" w:hanging="286"/>
      </w:pPr>
      <w:rPr>
        <w:rFonts w:hint="default"/>
        <w:lang w:val="vi" w:eastAsia="en-US" w:bidi="ar-SA"/>
      </w:rPr>
    </w:lvl>
    <w:lvl w:ilvl="3" w:tplc="F73C5D00">
      <w:numFmt w:val="bullet"/>
      <w:lvlText w:val="•"/>
      <w:lvlJc w:val="left"/>
      <w:pPr>
        <w:ind w:left="3895" w:hanging="286"/>
      </w:pPr>
      <w:rPr>
        <w:rFonts w:hint="default"/>
        <w:lang w:val="vi" w:eastAsia="en-US" w:bidi="ar-SA"/>
      </w:rPr>
    </w:lvl>
    <w:lvl w:ilvl="4" w:tplc="3B2A4B3E">
      <w:numFmt w:val="bullet"/>
      <w:lvlText w:val="•"/>
      <w:lvlJc w:val="left"/>
      <w:pPr>
        <w:ind w:left="4814" w:hanging="286"/>
      </w:pPr>
      <w:rPr>
        <w:rFonts w:hint="default"/>
        <w:lang w:val="vi" w:eastAsia="en-US" w:bidi="ar-SA"/>
      </w:rPr>
    </w:lvl>
    <w:lvl w:ilvl="5" w:tplc="EEE8CA30">
      <w:numFmt w:val="bullet"/>
      <w:lvlText w:val="•"/>
      <w:lvlJc w:val="left"/>
      <w:pPr>
        <w:ind w:left="5733" w:hanging="286"/>
      </w:pPr>
      <w:rPr>
        <w:rFonts w:hint="default"/>
        <w:lang w:val="vi" w:eastAsia="en-US" w:bidi="ar-SA"/>
      </w:rPr>
    </w:lvl>
    <w:lvl w:ilvl="6" w:tplc="1F623B28">
      <w:numFmt w:val="bullet"/>
      <w:lvlText w:val="•"/>
      <w:lvlJc w:val="left"/>
      <w:pPr>
        <w:ind w:left="6651" w:hanging="286"/>
      </w:pPr>
      <w:rPr>
        <w:rFonts w:hint="default"/>
        <w:lang w:val="vi" w:eastAsia="en-US" w:bidi="ar-SA"/>
      </w:rPr>
    </w:lvl>
    <w:lvl w:ilvl="7" w:tplc="ED5CA0F2">
      <w:numFmt w:val="bullet"/>
      <w:lvlText w:val="•"/>
      <w:lvlJc w:val="left"/>
      <w:pPr>
        <w:ind w:left="7570" w:hanging="286"/>
      </w:pPr>
      <w:rPr>
        <w:rFonts w:hint="default"/>
        <w:lang w:val="vi" w:eastAsia="en-US" w:bidi="ar-SA"/>
      </w:rPr>
    </w:lvl>
    <w:lvl w:ilvl="8" w:tplc="EC90108E">
      <w:numFmt w:val="bullet"/>
      <w:lvlText w:val="•"/>
      <w:lvlJc w:val="left"/>
      <w:pPr>
        <w:ind w:left="8489" w:hanging="286"/>
      </w:pPr>
      <w:rPr>
        <w:rFonts w:hint="default"/>
        <w:lang w:val="vi" w:eastAsia="en-US" w:bidi="ar-SA"/>
      </w:rPr>
    </w:lvl>
  </w:abstractNum>
  <w:abstractNum w:abstractNumId="2" w15:restartNumberingAfterBreak="0">
    <w:nsid w:val="183F4D91"/>
    <w:multiLevelType w:val="multilevel"/>
    <w:tmpl w:val="72E8982C"/>
    <w:lvl w:ilvl="0">
      <w:start w:val="1"/>
      <w:numFmt w:val="upperRoman"/>
      <w:lvlText w:val="%1."/>
      <w:lvlJc w:val="left"/>
      <w:pPr>
        <w:ind w:left="1960" w:hanging="25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992" w:hanging="281"/>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203" w:hanging="492"/>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3215" w:hanging="492"/>
      </w:pPr>
      <w:rPr>
        <w:rFonts w:hint="default"/>
        <w:lang w:val="vi" w:eastAsia="en-US" w:bidi="ar-SA"/>
      </w:rPr>
    </w:lvl>
    <w:lvl w:ilvl="4">
      <w:numFmt w:val="bullet"/>
      <w:lvlText w:val="•"/>
      <w:lvlJc w:val="left"/>
      <w:pPr>
        <w:ind w:left="4231" w:hanging="492"/>
      </w:pPr>
      <w:rPr>
        <w:rFonts w:hint="default"/>
        <w:lang w:val="vi" w:eastAsia="en-US" w:bidi="ar-SA"/>
      </w:rPr>
    </w:lvl>
    <w:lvl w:ilvl="5">
      <w:numFmt w:val="bullet"/>
      <w:lvlText w:val="•"/>
      <w:lvlJc w:val="left"/>
      <w:pPr>
        <w:ind w:left="5247" w:hanging="492"/>
      </w:pPr>
      <w:rPr>
        <w:rFonts w:hint="default"/>
        <w:lang w:val="vi" w:eastAsia="en-US" w:bidi="ar-SA"/>
      </w:rPr>
    </w:lvl>
    <w:lvl w:ilvl="6">
      <w:numFmt w:val="bullet"/>
      <w:lvlText w:val="•"/>
      <w:lvlJc w:val="left"/>
      <w:pPr>
        <w:ind w:left="6263" w:hanging="492"/>
      </w:pPr>
      <w:rPr>
        <w:rFonts w:hint="default"/>
        <w:lang w:val="vi" w:eastAsia="en-US" w:bidi="ar-SA"/>
      </w:rPr>
    </w:lvl>
    <w:lvl w:ilvl="7">
      <w:numFmt w:val="bullet"/>
      <w:lvlText w:val="•"/>
      <w:lvlJc w:val="left"/>
      <w:pPr>
        <w:ind w:left="7279" w:hanging="492"/>
      </w:pPr>
      <w:rPr>
        <w:rFonts w:hint="default"/>
        <w:lang w:val="vi" w:eastAsia="en-US" w:bidi="ar-SA"/>
      </w:rPr>
    </w:lvl>
    <w:lvl w:ilvl="8">
      <w:numFmt w:val="bullet"/>
      <w:lvlText w:val="•"/>
      <w:lvlJc w:val="left"/>
      <w:pPr>
        <w:ind w:left="8294" w:hanging="492"/>
      </w:pPr>
      <w:rPr>
        <w:rFonts w:hint="default"/>
        <w:lang w:val="vi" w:eastAsia="en-US" w:bidi="ar-SA"/>
      </w:rPr>
    </w:lvl>
  </w:abstractNum>
  <w:abstractNum w:abstractNumId="3" w15:restartNumberingAfterBreak="0">
    <w:nsid w:val="23F0647A"/>
    <w:multiLevelType w:val="hybridMultilevel"/>
    <w:tmpl w:val="C84CC6A4"/>
    <w:lvl w:ilvl="0" w:tplc="3744BC82">
      <w:start w:val="1"/>
      <w:numFmt w:val="lowerLetter"/>
      <w:lvlText w:val="%1)"/>
      <w:lvlJc w:val="left"/>
      <w:pPr>
        <w:ind w:left="1145" w:hanging="293"/>
        <w:jc w:val="left"/>
      </w:pPr>
      <w:rPr>
        <w:rFonts w:ascii="Times New Roman" w:eastAsia="Times New Roman" w:hAnsi="Times New Roman" w:cs="Times New Roman" w:hint="default"/>
        <w:w w:val="100"/>
        <w:sz w:val="28"/>
        <w:szCs w:val="28"/>
        <w:lang w:val="vi" w:eastAsia="en-US" w:bidi="ar-SA"/>
      </w:rPr>
    </w:lvl>
    <w:lvl w:ilvl="1" w:tplc="5AC230B2">
      <w:numFmt w:val="bullet"/>
      <w:lvlText w:val="•"/>
      <w:lvlJc w:val="left"/>
      <w:pPr>
        <w:ind w:left="2058" w:hanging="293"/>
      </w:pPr>
      <w:rPr>
        <w:rFonts w:hint="default"/>
        <w:lang w:val="vi" w:eastAsia="en-US" w:bidi="ar-SA"/>
      </w:rPr>
    </w:lvl>
    <w:lvl w:ilvl="2" w:tplc="9364E180">
      <w:numFmt w:val="bullet"/>
      <w:lvlText w:val="•"/>
      <w:lvlJc w:val="left"/>
      <w:pPr>
        <w:ind w:left="2977" w:hanging="293"/>
      </w:pPr>
      <w:rPr>
        <w:rFonts w:hint="default"/>
        <w:lang w:val="vi" w:eastAsia="en-US" w:bidi="ar-SA"/>
      </w:rPr>
    </w:lvl>
    <w:lvl w:ilvl="3" w:tplc="693234FA">
      <w:numFmt w:val="bullet"/>
      <w:lvlText w:val="•"/>
      <w:lvlJc w:val="left"/>
      <w:pPr>
        <w:ind w:left="3895" w:hanging="293"/>
      </w:pPr>
      <w:rPr>
        <w:rFonts w:hint="default"/>
        <w:lang w:val="vi" w:eastAsia="en-US" w:bidi="ar-SA"/>
      </w:rPr>
    </w:lvl>
    <w:lvl w:ilvl="4" w:tplc="C31C8DE4">
      <w:numFmt w:val="bullet"/>
      <w:lvlText w:val="•"/>
      <w:lvlJc w:val="left"/>
      <w:pPr>
        <w:ind w:left="4814" w:hanging="293"/>
      </w:pPr>
      <w:rPr>
        <w:rFonts w:hint="default"/>
        <w:lang w:val="vi" w:eastAsia="en-US" w:bidi="ar-SA"/>
      </w:rPr>
    </w:lvl>
    <w:lvl w:ilvl="5" w:tplc="CDBC4EFA">
      <w:numFmt w:val="bullet"/>
      <w:lvlText w:val="•"/>
      <w:lvlJc w:val="left"/>
      <w:pPr>
        <w:ind w:left="5733" w:hanging="293"/>
      </w:pPr>
      <w:rPr>
        <w:rFonts w:hint="default"/>
        <w:lang w:val="vi" w:eastAsia="en-US" w:bidi="ar-SA"/>
      </w:rPr>
    </w:lvl>
    <w:lvl w:ilvl="6" w:tplc="1AEE61C2">
      <w:numFmt w:val="bullet"/>
      <w:lvlText w:val="•"/>
      <w:lvlJc w:val="left"/>
      <w:pPr>
        <w:ind w:left="6651" w:hanging="293"/>
      </w:pPr>
      <w:rPr>
        <w:rFonts w:hint="default"/>
        <w:lang w:val="vi" w:eastAsia="en-US" w:bidi="ar-SA"/>
      </w:rPr>
    </w:lvl>
    <w:lvl w:ilvl="7" w:tplc="A536925C">
      <w:numFmt w:val="bullet"/>
      <w:lvlText w:val="•"/>
      <w:lvlJc w:val="left"/>
      <w:pPr>
        <w:ind w:left="7570" w:hanging="293"/>
      </w:pPr>
      <w:rPr>
        <w:rFonts w:hint="default"/>
        <w:lang w:val="vi" w:eastAsia="en-US" w:bidi="ar-SA"/>
      </w:rPr>
    </w:lvl>
    <w:lvl w:ilvl="8" w:tplc="5A2A968A">
      <w:numFmt w:val="bullet"/>
      <w:lvlText w:val="•"/>
      <w:lvlJc w:val="left"/>
      <w:pPr>
        <w:ind w:left="8489" w:hanging="293"/>
      </w:pPr>
      <w:rPr>
        <w:rFonts w:hint="default"/>
        <w:lang w:val="vi" w:eastAsia="en-US" w:bidi="ar-SA"/>
      </w:rPr>
    </w:lvl>
  </w:abstractNum>
  <w:abstractNum w:abstractNumId="4" w15:restartNumberingAfterBreak="0">
    <w:nsid w:val="2C2B19EC"/>
    <w:multiLevelType w:val="hybridMultilevel"/>
    <w:tmpl w:val="32FA0DD8"/>
    <w:lvl w:ilvl="0" w:tplc="9DC2BFCE">
      <w:start w:val="1"/>
      <w:numFmt w:val="lowerLetter"/>
      <w:lvlText w:val="%1)"/>
      <w:lvlJc w:val="left"/>
      <w:pPr>
        <w:ind w:left="1849" w:hanging="289"/>
        <w:jc w:val="left"/>
      </w:pPr>
      <w:rPr>
        <w:rFonts w:ascii="Times New Roman" w:eastAsia="Times New Roman" w:hAnsi="Times New Roman" w:cs="Times New Roman" w:hint="default"/>
        <w:w w:val="100"/>
        <w:sz w:val="28"/>
        <w:szCs w:val="28"/>
        <w:lang w:val="vi" w:eastAsia="en-US" w:bidi="ar-SA"/>
      </w:rPr>
    </w:lvl>
    <w:lvl w:ilvl="1" w:tplc="C5FA8410">
      <w:numFmt w:val="bullet"/>
      <w:lvlText w:val="•"/>
      <w:lvlJc w:val="left"/>
      <w:pPr>
        <w:ind w:left="2832" w:hanging="289"/>
      </w:pPr>
      <w:rPr>
        <w:rFonts w:hint="default"/>
        <w:lang w:val="vi" w:eastAsia="en-US" w:bidi="ar-SA"/>
      </w:rPr>
    </w:lvl>
    <w:lvl w:ilvl="2" w:tplc="F500954C">
      <w:numFmt w:val="bullet"/>
      <w:lvlText w:val="•"/>
      <w:lvlJc w:val="left"/>
      <w:pPr>
        <w:ind w:left="3665" w:hanging="289"/>
      </w:pPr>
      <w:rPr>
        <w:rFonts w:hint="default"/>
        <w:lang w:val="vi" w:eastAsia="en-US" w:bidi="ar-SA"/>
      </w:rPr>
    </w:lvl>
    <w:lvl w:ilvl="3" w:tplc="FB2EBA02">
      <w:numFmt w:val="bullet"/>
      <w:lvlText w:val="•"/>
      <w:lvlJc w:val="left"/>
      <w:pPr>
        <w:ind w:left="4497" w:hanging="289"/>
      </w:pPr>
      <w:rPr>
        <w:rFonts w:hint="default"/>
        <w:lang w:val="vi" w:eastAsia="en-US" w:bidi="ar-SA"/>
      </w:rPr>
    </w:lvl>
    <w:lvl w:ilvl="4" w:tplc="955EACC6">
      <w:numFmt w:val="bullet"/>
      <w:lvlText w:val="•"/>
      <w:lvlJc w:val="left"/>
      <w:pPr>
        <w:ind w:left="5330" w:hanging="289"/>
      </w:pPr>
      <w:rPr>
        <w:rFonts w:hint="default"/>
        <w:lang w:val="vi" w:eastAsia="en-US" w:bidi="ar-SA"/>
      </w:rPr>
    </w:lvl>
    <w:lvl w:ilvl="5" w:tplc="C81E991A">
      <w:numFmt w:val="bullet"/>
      <w:lvlText w:val="•"/>
      <w:lvlJc w:val="left"/>
      <w:pPr>
        <w:ind w:left="6163" w:hanging="289"/>
      </w:pPr>
      <w:rPr>
        <w:rFonts w:hint="default"/>
        <w:lang w:val="vi" w:eastAsia="en-US" w:bidi="ar-SA"/>
      </w:rPr>
    </w:lvl>
    <w:lvl w:ilvl="6" w:tplc="E7CE7F7E">
      <w:numFmt w:val="bullet"/>
      <w:lvlText w:val="•"/>
      <w:lvlJc w:val="left"/>
      <w:pPr>
        <w:ind w:left="6995" w:hanging="289"/>
      </w:pPr>
      <w:rPr>
        <w:rFonts w:hint="default"/>
        <w:lang w:val="vi" w:eastAsia="en-US" w:bidi="ar-SA"/>
      </w:rPr>
    </w:lvl>
    <w:lvl w:ilvl="7" w:tplc="9CF4CF4C">
      <w:numFmt w:val="bullet"/>
      <w:lvlText w:val="•"/>
      <w:lvlJc w:val="left"/>
      <w:pPr>
        <w:ind w:left="7828" w:hanging="289"/>
      </w:pPr>
      <w:rPr>
        <w:rFonts w:hint="default"/>
        <w:lang w:val="vi" w:eastAsia="en-US" w:bidi="ar-SA"/>
      </w:rPr>
    </w:lvl>
    <w:lvl w:ilvl="8" w:tplc="37007C4E">
      <w:numFmt w:val="bullet"/>
      <w:lvlText w:val="•"/>
      <w:lvlJc w:val="left"/>
      <w:pPr>
        <w:ind w:left="8661" w:hanging="289"/>
      </w:pPr>
      <w:rPr>
        <w:rFonts w:hint="default"/>
        <w:lang w:val="vi" w:eastAsia="en-US" w:bidi="ar-SA"/>
      </w:rPr>
    </w:lvl>
  </w:abstractNum>
  <w:abstractNum w:abstractNumId="5" w15:restartNumberingAfterBreak="0">
    <w:nsid w:val="306420F3"/>
    <w:multiLevelType w:val="hybridMultilevel"/>
    <w:tmpl w:val="9874431C"/>
    <w:lvl w:ilvl="0" w:tplc="1AC0BA3E">
      <w:start w:val="1"/>
      <w:numFmt w:val="lowerLetter"/>
      <w:lvlText w:val="%1)"/>
      <w:lvlJc w:val="left"/>
      <w:pPr>
        <w:ind w:left="1999" w:hanging="288"/>
        <w:jc w:val="left"/>
      </w:pPr>
      <w:rPr>
        <w:rFonts w:ascii="Times New Roman" w:eastAsia="Times New Roman" w:hAnsi="Times New Roman" w:cs="Times New Roman" w:hint="default"/>
        <w:w w:val="100"/>
        <w:sz w:val="28"/>
        <w:szCs w:val="28"/>
        <w:lang w:val="vi" w:eastAsia="en-US" w:bidi="ar-SA"/>
      </w:rPr>
    </w:lvl>
    <w:lvl w:ilvl="1" w:tplc="8C9EEC7A">
      <w:numFmt w:val="bullet"/>
      <w:lvlText w:val="•"/>
      <w:lvlJc w:val="left"/>
      <w:pPr>
        <w:ind w:left="2832" w:hanging="288"/>
      </w:pPr>
      <w:rPr>
        <w:rFonts w:hint="default"/>
        <w:lang w:val="vi" w:eastAsia="en-US" w:bidi="ar-SA"/>
      </w:rPr>
    </w:lvl>
    <w:lvl w:ilvl="2" w:tplc="9EDA97BC">
      <w:numFmt w:val="bullet"/>
      <w:lvlText w:val="•"/>
      <w:lvlJc w:val="left"/>
      <w:pPr>
        <w:ind w:left="3665" w:hanging="288"/>
      </w:pPr>
      <w:rPr>
        <w:rFonts w:hint="default"/>
        <w:lang w:val="vi" w:eastAsia="en-US" w:bidi="ar-SA"/>
      </w:rPr>
    </w:lvl>
    <w:lvl w:ilvl="3" w:tplc="8AC405E8">
      <w:numFmt w:val="bullet"/>
      <w:lvlText w:val="•"/>
      <w:lvlJc w:val="left"/>
      <w:pPr>
        <w:ind w:left="4497" w:hanging="288"/>
      </w:pPr>
      <w:rPr>
        <w:rFonts w:hint="default"/>
        <w:lang w:val="vi" w:eastAsia="en-US" w:bidi="ar-SA"/>
      </w:rPr>
    </w:lvl>
    <w:lvl w:ilvl="4" w:tplc="135873D2">
      <w:numFmt w:val="bullet"/>
      <w:lvlText w:val="•"/>
      <w:lvlJc w:val="left"/>
      <w:pPr>
        <w:ind w:left="5330" w:hanging="288"/>
      </w:pPr>
      <w:rPr>
        <w:rFonts w:hint="default"/>
        <w:lang w:val="vi" w:eastAsia="en-US" w:bidi="ar-SA"/>
      </w:rPr>
    </w:lvl>
    <w:lvl w:ilvl="5" w:tplc="C00C3C2A">
      <w:numFmt w:val="bullet"/>
      <w:lvlText w:val="•"/>
      <w:lvlJc w:val="left"/>
      <w:pPr>
        <w:ind w:left="6163" w:hanging="288"/>
      </w:pPr>
      <w:rPr>
        <w:rFonts w:hint="default"/>
        <w:lang w:val="vi" w:eastAsia="en-US" w:bidi="ar-SA"/>
      </w:rPr>
    </w:lvl>
    <w:lvl w:ilvl="6" w:tplc="7F8EDE54">
      <w:numFmt w:val="bullet"/>
      <w:lvlText w:val="•"/>
      <w:lvlJc w:val="left"/>
      <w:pPr>
        <w:ind w:left="6995" w:hanging="288"/>
      </w:pPr>
      <w:rPr>
        <w:rFonts w:hint="default"/>
        <w:lang w:val="vi" w:eastAsia="en-US" w:bidi="ar-SA"/>
      </w:rPr>
    </w:lvl>
    <w:lvl w:ilvl="7" w:tplc="F5820DA4">
      <w:numFmt w:val="bullet"/>
      <w:lvlText w:val="•"/>
      <w:lvlJc w:val="left"/>
      <w:pPr>
        <w:ind w:left="7828" w:hanging="288"/>
      </w:pPr>
      <w:rPr>
        <w:rFonts w:hint="default"/>
        <w:lang w:val="vi" w:eastAsia="en-US" w:bidi="ar-SA"/>
      </w:rPr>
    </w:lvl>
    <w:lvl w:ilvl="8" w:tplc="CE1E0FF0">
      <w:numFmt w:val="bullet"/>
      <w:lvlText w:val="•"/>
      <w:lvlJc w:val="left"/>
      <w:pPr>
        <w:ind w:left="8661" w:hanging="288"/>
      </w:pPr>
      <w:rPr>
        <w:rFonts w:hint="default"/>
        <w:lang w:val="vi" w:eastAsia="en-US" w:bidi="ar-SA"/>
      </w:rPr>
    </w:lvl>
  </w:abstractNum>
  <w:abstractNum w:abstractNumId="6" w15:restartNumberingAfterBreak="0">
    <w:nsid w:val="3F333AE9"/>
    <w:multiLevelType w:val="hybridMultilevel"/>
    <w:tmpl w:val="721AEFF8"/>
    <w:lvl w:ilvl="0" w:tplc="8542DECE">
      <w:start w:val="1"/>
      <w:numFmt w:val="lowerLetter"/>
      <w:lvlText w:val="%1)"/>
      <w:lvlJc w:val="left"/>
      <w:pPr>
        <w:ind w:left="1999" w:hanging="288"/>
        <w:jc w:val="left"/>
      </w:pPr>
      <w:rPr>
        <w:rFonts w:ascii="Times New Roman" w:eastAsia="Times New Roman" w:hAnsi="Times New Roman" w:cs="Times New Roman" w:hint="default"/>
        <w:w w:val="100"/>
        <w:sz w:val="28"/>
        <w:szCs w:val="28"/>
        <w:lang w:val="vi" w:eastAsia="en-US" w:bidi="ar-SA"/>
      </w:rPr>
    </w:lvl>
    <w:lvl w:ilvl="1" w:tplc="09EE58C0">
      <w:numFmt w:val="bullet"/>
      <w:lvlText w:val="•"/>
      <w:lvlJc w:val="left"/>
      <w:pPr>
        <w:ind w:left="2832" w:hanging="288"/>
      </w:pPr>
      <w:rPr>
        <w:rFonts w:hint="default"/>
        <w:lang w:val="vi" w:eastAsia="en-US" w:bidi="ar-SA"/>
      </w:rPr>
    </w:lvl>
    <w:lvl w:ilvl="2" w:tplc="1DEAF244">
      <w:numFmt w:val="bullet"/>
      <w:lvlText w:val="•"/>
      <w:lvlJc w:val="left"/>
      <w:pPr>
        <w:ind w:left="3665" w:hanging="288"/>
      </w:pPr>
      <w:rPr>
        <w:rFonts w:hint="default"/>
        <w:lang w:val="vi" w:eastAsia="en-US" w:bidi="ar-SA"/>
      </w:rPr>
    </w:lvl>
    <w:lvl w:ilvl="3" w:tplc="ADAE59B4">
      <w:numFmt w:val="bullet"/>
      <w:lvlText w:val="•"/>
      <w:lvlJc w:val="left"/>
      <w:pPr>
        <w:ind w:left="4497" w:hanging="288"/>
      </w:pPr>
      <w:rPr>
        <w:rFonts w:hint="default"/>
        <w:lang w:val="vi" w:eastAsia="en-US" w:bidi="ar-SA"/>
      </w:rPr>
    </w:lvl>
    <w:lvl w:ilvl="4" w:tplc="B33EE7D8">
      <w:numFmt w:val="bullet"/>
      <w:lvlText w:val="•"/>
      <w:lvlJc w:val="left"/>
      <w:pPr>
        <w:ind w:left="5330" w:hanging="288"/>
      </w:pPr>
      <w:rPr>
        <w:rFonts w:hint="default"/>
        <w:lang w:val="vi" w:eastAsia="en-US" w:bidi="ar-SA"/>
      </w:rPr>
    </w:lvl>
    <w:lvl w:ilvl="5" w:tplc="03529A04">
      <w:numFmt w:val="bullet"/>
      <w:lvlText w:val="•"/>
      <w:lvlJc w:val="left"/>
      <w:pPr>
        <w:ind w:left="6163" w:hanging="288"/>
      </w:pPr>
      <w:rPr>
        <w:rFonts w:hint="default"/>
        <w:lang w:val="vi" w:eastAsia="en-US" w:bidi="ar-SA"/>
      </w:rPr>
    </w:lvl>
    <w:lvl w:ilvl="6" w:tplc="F9BE936A">
      <w:numFmt w:val="bullet"/>
      <w:lvlText w:val="•"/>
      <w:lvlJc w:val="left"/>
      <w:pPr>
        <w:ind w:left="6995" w:hanging="288"/>
      </w:pPr>
      <w:rPr>
        <w:rFonts w:hint="default"/>
        <w:lang w:val="vi" w:eastAsia="en-US" w:bidi="ar-SA"/>
      </w:rPr>
    </w:lvl>
    <w:lvl w:ilvl="7" w:tplc="C63ED5E4">
      <w:numFmt w:val="bullet"/>
      <w:lvlText w:val="•"/>
      <w:lvlJc w:val="left"/>
      <w:pPr>
        <w:ind w:left="7828" w:hanging="288"/>
      </w:pPr>
      <w:rPr>
        <w:rFonts w:hint="default"/>
        <w:lang w:val="vi" w:eastAsia="en-US" w:bidi="ar-SA"/>
      </w:rPr>
    </w:lvl>
    <w:lvl w:ilvl="8" w:tplc="3A14609A">
      <w:numFmt w:val="bullet"/>
      <w:lvlText w:val="•"/>
      <w:lvlJc w:val="left"/>
      <w:pPr>
        <w:ind w:left="8661" w:hanging="288"/>
      </w:pPr>
      <w:rPr>
        <w:rFonts w:hint="default"/>
        <w:lang w:val="vi" w:eastAsia="en-US" w:bidi="ar-SA"/>
      </w:rPr>
    </w:lvl>
  </w:abstractNum>
  <w:abstractNum w:abstractNumId="7" w15:restartNumberingAfterBreak="0">
    <w:nsid w:val="44720738"/>
    <w:multiLevelType w:val="hybridMultilevel"/>
    <w:tmpl w:val="43F44ABA"/>
    <w:lvl w:ilvl="0" w:tplc="28F0C66E">
      <w:numFmt w:val="bullet"/>
      <w:lvlText w:val="-"/>
      <w:lvlJc w:val="left"/>
      <w:pPr>
        <w:ind w:left="3097" w:hanging="164"/>
      </w:pPr>
      <w:rPr>
        <w:rFonts w:ascii="Times New Roman" w:eastAsia="Times New Roman" w:hAnsi="Times New Roman" w:cs="Times New Roman" w:hint="default"/>
        <w:w w:val="100"/>
        <w:sz w:val="28"/>
        <w:szCs w:val="28"/>
        <w:lang w:val="vi" w:eastAsia="en-US" w:bidi="ar-SA"/>
      </w:rPr>
    </w:lvl>
    <w:lvl w:ilvl="1" w:tplc="2474D680">
      <w:numFmt w:val="bullet"/>
      <w:lvlText w:val="•"/>
      <w:lvlJc w:val="left"/>
      <w:pPr>
        <w:ind w:left="3822" w:hanging="164"/>
      </w:pPr>
      <w:rPr>
        <w:rFonts w:hint="default"/>
        <w:lang w:val="vi" w:eastAsia="en-US" w:bidi="ar-SA"/>
      </w:rPr>
    </w:lvl>
    <w:lvl w:ilvl="2" w:tplc="87E84C5C">
      <w:numFmt w:val="bullet"/>
      <w:lvlText w:val="•"/>
      <w:lvlJc w:val="left"/>
      <w:pPr>
        <w:ind w:left="4545" w:hanging="164"/>
      </w:pPr>
      <w:rPr>
        <w:rFonts w:hint="default"/>
        <w:lang w:val="vi" w:eastAsia="en-US" w:bidi="ar-SA"/>
      </w:rPr>
    </w:lvl>
    <w:lvl w:ilvl="3" w:tplc="F48A1D48">
      <w:numFmt w:val="bullet"/>
      <w:lvlText w:val="•"/>
      <w:lvlJc w:val="left"/>
      <w:pPr>
        <w:ind w:left="5267" w:hanging="164"/>
      </w:pPr>
      <w:rPr>
        <w:rFonts w:hint="default"/>
        <w:lang w:val="vi" w:eastAsia="en-US" w:bidi="ar-SA"/>
      </w:rPr>
    </w:lvl>
    <w:lvl w:ilvl="4" w:tplc="CDDC0950">
      <w:numFmt w:val="bullet"/>
      <w:lvlText w:val="•"/>
      <w:lvlJc w:val="left"/>
      <w:pPr>
        <w:ind w:left="5990" w:hanging="164"/>
      </w:pPr>
      <w:rPr>
        <w:rFonts w:hint="default"/>
        <w:lang w:val="vi" w:eastAsia="en-US" w:bidi="ar-SA"/>
      </w:rPr>
    </w:lvl>
    <w:lvl w:ilvl="5" w:tplc="ACDAD49E">
      <w:numFmt w:val="bullet"/>
      <w:lvlText w:val="•"/>
      <w:lvlJc w:val="left"/>
      <w:pPr>
        <w:ind w:left="6713" w:hanging="164"/>
      </w:pPr>
      <w:rPr>
        <w:rFonts w:hint="default"/>
        <w:lang w:val="vi" w:eastAsia="en-US" w:bidi="ar-SA"/>
      </w:rPr>
    </w:lvl>
    <w:lvl w:ilvl="6" w:tplc="72D4B012">
      <w:numFmt w:val="bullet"/>
      <w:lvlText w:val="•"/>
      <w:lvlJc w:val="left"/>
      <w:pPr>
        <w:ind w:left="7435" w:hanging="164"/>
      </w:pPr>
      <w:rPr>
        <w:rFonts w:hint="default"/>
        <w:lang w:val="vi" w:eastAsia="en-US" w:bidi="ar-SA"/>
      </w:rPr>
    </w:lvl>
    <w:lvl w:ilvl="7" w:tplc="3A8C6FF0">
      <w:numFmt w:val="bullet"/>
      <w:lvlText w:val="•"/>
      <w:lvlJc w:val="left"/>
      <w:pPr>
        <w:ind w:left="8158" w:hanging="164"/>
      </w:pPr>
      <w:rPr>
        <w:rFonts w:hint="default"/>
        <w:lang w:val="vi" w:eastAsia="en-US" w:bidi="ar-SA"/>
      </w:rPr>
    </w:lvl>
    <w:lvl w:ilvl="8" w:tplc="C7745C98">
      <w:numFmt w:val="bullet"/>
      <w:lvlText w:val="•"/>
      <w:lvlJc w:val="left"/>
      <w:pPr>
        <w:ind w:left="8881" w:hanging="164"/>
      </w:pPr>
      <w:rPr>
        <w:rFonts w:hint="default"/>
        <w:lang w:val="vi" w:eastAsia="en-US" w:bidi="ar-SA"/>
      </w:rPr>
    </w:lvl>
  </w:abstractNum>
  <w:abstractNum w:abstractNumId="8" w15:restartNumberingAfterBreak="0">
    <w:nsid w:val="56570FA4"/>
    <w:multiLevelType w:val="hybridMultilevel"/>
    <w:tmpl w:val="75EA179A"/>
    <w:lvl w:ilvl="0" w:tplc="DC5AFE06">
      <w:start w:val="1"/>
      <w:numFmt w:val="lowerLetter"/>
      <w:lvlText w:val="%1)"/>
      <w:lvlJc w:val="left"/>
      <w:pPr>
        <w:ind w:left="1999" w:hanging="288"/>
        <w:jc w:val="left"/>
      </w:pPr>
      <w:rPr>
        <w:rFonts w:ascii="Times New Roman" w:eastAsia="Times New Roman" w:hAnsi="Times New Roman" w:cs="Times New Roman" w:hint="default"/>
        <w:w w:val="100"/>
        <w:sz w:val="28"/>
        <w:szCs w:val="28"/>
        <w:lang w:val="vi" w:eastAsia="en-US" w:bidi="ar-SA"/>
      </w:rPr>
    </w:lvl>
    <w:lvl w:ilvl="1" w:tplc="BA7CB154">
      <w:numFmt w:val="bullet"/>
      <w:lvlText w:val="•"/>
      <w:lvlJc w:val="left"/>
      <w:pPr>
        <w:ind w:left="2832" w:hanging="288"/>
      </w:pPr>
      <w:rPr>
        <w:rFonts w:hint="default"/>
        <w:lang w:val="vi" w:eastAsia="en-US" w:bidi="ar-SA"/>
      </w:rPr>
    </w:lvl>
    <w:lvl w:ilvl="2" w:tplc="51CC6EB4">
      <w:numFmt w:val="bullet"/>
      <w:lvlText w:val="•"/>
      <w:lvlJc w:val="left"/>
      <w:pPr>
        <w:ind w:left="3665" w:hanging="288"/>
      </w:pPr>
      <w:rPr>
        <w:rFonts w:hint="default"/>
        <w:lang w:val="vi" w:eastAsia="en-US" w:bidi="ar-SA"/>
      </w:rPr>
    </w:lvl>
    <w:lvl w:ilvl="3" w:tplc="8A267CE6">
      <w:numFmt w:val="bullet"/>
      <w:lvlText w:val="•"/>
      <w:lvlJc w:val="left"/>
      <w:pPr>
        <w:ind w:left="4497" w:hanging="288"/>
      </w:pPr>
      <w:rPr>
        <w:rFonts w:hint="default"/>
        <w:lang w:val="vi" w:eastAsia="en-US" w:bidi="ar-SA"/>
      </w:rPr>
    </w:lvl>
    <w:lvl w:ilvl="4" w:tplc="ED9E4AAA">
      <w:numFmt w:val="bullet"/>
      <w:lvlText w:val="•"/>
      <w:lvlJc w:val="left"/>
      <w:pPr>
        <w:ind w:left="5330" w:hanging="288"/>
      </w:pPr>
      <w:rPr>
        <w:rFonts w:hint="default"/>
        <w:lang w:val="vi" w:eastAsia="en-US" w:bidi="ar-SA"/>
      </w:rPr>
    </w:lvl>
    <w:lvl w:ilvl="5" w:tplc="AF5C0E86">
      <w:numFmt w:val="bullet"/>
      <w:lvlText w:val="•"/>
      <w:lvlJc w:val="left"/>
      <w:pPr>
        <w:ind w:left="6163" w:hanging="288"/>
      </w:pPr>
      <w:rPr>
        <w:rFonts w:hint="default"/>
        <w:lang w:val="vi" w:eastAsia="en-US" w:bidi="ar-SA"/>
      </w:rPr>
    </w:lvl>
    <w:lvl w:ilvl="6" w:tplc="71483CBE">
      <w:numFmt w:val="bullet"/>
      <w:lvlText w:val="•"/>
      <w:lvlJc w:val="left"/>
      <w:pPr>
        <w:ind w:left="6995" w:hanging="288"/>
      </w:pPr>
      <w:rPr>
        <w:rFonts w:hint="default"/>
        <w:lang w:val="vi" w:eastAsia="en-US" w:bidi="ar-SA"/>
      </w:rPr>
    </w:lvl>
    <w:lvl w:ilvl="7" w:tplc="B41627D4">
      <w:numFmt w:val="bullet"/>
      <w:lvlText w:val="•"/>
      <w:lvlJc w:val="left"/>
      <w:pPr>
        <w:ind w:left="7828" w:hanging="288"/>
      </w:pPr>
      <w:rPr>
        <w:rFonts w:hint="default"/>
        <w:lang w:val="vi" w:eastAsia="en-US" w:bidi="ar-SA"/>
      </w:rPr>
    </w:lvl>
    <w:lvl w:ilvl="8" w:tplc="7E82C21C">
      <w:numFmt w:val="bullet"/>
      <w:lvlText w:val="•"/>
      <w:lvlJc w:val="left"/>
      <w:pPr>
        <w:ind w:left="8661" w:hanging="288"/>
      </w:pPr>
      <w:rPr>
        <w:rFonts w:hint="default"/>
        <w:lang w:val="vi" w:eastAsia="en-US" w:bidi="ar-SA"/>
      </w:rPr>
    </w:lvl>
  </w:abstractNum>
  <w:abstractNum w:abstractNumId="9" w15:restartNumberingAfterBreak="0">
    <w:nsid w:val="5FE75D70"/>
    <w:multiLevelType w:val="hybridMultilevel"/>
    <w:tmpl w:val="D7ECF6FA"/>
    <w:lvl w:ilvl="0" w:tplc="9B348B9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FD0AF3B6">
      <w:numFmt w:val="bullet"/>
      <w:lvlText w:val="•"/>
      <w:lvlJc w:val="left"/>
      <w:pPr>
        <w:ind w:left="739" w:hanging="128"/>
      </w:pPr>
      <w:rPr>
        <w:rFonts w:hint="default"/>
        <w:lang w:val="vi" w:eastAsia="en-US" w:bidi="ar-SA"/>
      </w:rPr>
    </w:lvl>
    <w:lvl w:ilvl="2" w:tplc="35AC5B4E">
      <w:numFmt w:val="bullet"/>
      <w:lvlText w:val="•"/>
      <w:lvlJc w:val="left"/>
      <w:pPr>
        <w:ind w:left="1159" w:hanging="128"/>
      </w:pPr>
      <w:rPr>
        <w:rFonts w:hint="default"/>
        <w:lang w:val="vi" w:eastAsia="en-US" w:bidi="ar-SA"/>
      </w:rPr>
    </w:lvl>
    <w:lvl w:ilvl="3" w:tplc="247AD50A">
      <w:numFmt w:val="bullet"/>
      <w:lvlText w:val="•"/>
      <w:lvlJc w:val="left"/>
      <w:pPr>
        <w:ind w:left="1579" w:hanging="128"/>
      </w:pPr>
      <w:rPr>
        <w:rFonts w:hint="default"/>
        <w:lang w:val="vi" w:eastAsia="en-US" w:bidi="ar-SA"/>
      </w:rPr>
    </w:lvl>
    <w:lvl w:ilvl="4" w:tplc="8B7224AE">
      <w:numFmt w:val="bullet"/>
      <w:lvlText w:val="•"/>
      <w:lvlJc w:val="left"/>
      <w:pPr>
        <w:ind w:left="1999" w:hanging="128"/>
      </w:pPr>
      <w:rPr>
        <w:rFonts w:hint="default"/>
        <w:lang w:val="vi" w:eastAsia="en-US" w:bidi="ar-SA"/>
      </w:rPr>
    </w:lvl>
    <w:lvl w:ilvl="5" w:tplc="7584C0C0">
      <w:numFmt w:val="bullet"/>
      <w:lvlText w:val="•"/>
      <w:lvlJc w:val="left"/>
      <w:pPr>
        <w:ind w:left="2419" w:hanging="128"/>
      </w:pPr>
      <w:rPr>
        <w:rFonts w:hint="default"/>
        <w:lang w:val="vi" w:eastAsia="en-US" w:bidi="ar-SA"/>
      </w:rPr>
    </w:lvl>
    <w:lvl w:ilvl="6" w:tplc="12443F62">
      <w:numFmt w:val="bullet"/>
      <w:lvlText w:val="•"/>
      <w:lvlJc w:val="left"/>
      <w:pPr>
        <w:ind w:left="2838" w:hanging="128"/>
      </w:pPr>
      <w:rPr>
        <w:rFonts w:hint="default"/>
        <w:lang w:val="vi" w:eastAsia="en-US" w:bidi="ar-SA"/>
      </w:rPr>
    </w:lvl>
    <w:lvl w:ilvl="7" w:tplc="EDFA495E">
      <w:numFmt w:val="bullet"/>
      <w:lvlText w:val="•"/>
      <w:lvlJc w:val="left"/>
      <w:pPr>
        <w:ind w:left="3258" w:hanging="128"/>
      </w:pPr>
      <w:rPr>
        <w:rFonts w:hint="default"/>
        <w:lang w:val="vi" w:eastAsia="en-US" w:bidi="ar-SA"/>
      </w:rPr>
    </w:lvl>
    <w:lvl w:ilvl="8" w:tplc="FBFEEAC6">
      <w:numFmt w:val="bullet"/>
      <w:lvlText w:val="•"/>
      <w:lvlJc w:val="left"/>
      <w:pPr>
        <w:ind w:left="3678" w:hanging="128"/>
      </w:pPr>
      <w:rPr>
        <w:rFonts w:hint="default"/>
        <w:lang w:val="vi" w:eastAsia="en-US" w:bidi="ar-SA"/>
      </w:rPr>
    </w:lvl>
  </w:abstractNum>
  <w:abstractNum w:abstractNumId="10" w15:restartNumberingAfterBreak="0">
    <w:nsid w:val="62540A67"/>
    <w:multiLevelType w:val="hybridMultilevel"/>
    <w:tmpl w:val="AB2898E0"/>
    <w:lvl w:ilvl="0" w:tplc="3D44DAB4">
      <w:start w:val="1"/>
      <w:numFmt w:val="lowerLetter"/>
      <w:lvlText w:val="%1)"/>
      <w:lvlJc w:val="left"/>
      <w:pPr>
        <w:ind w:left="2000" w:hanging="289"/>
        <w:jc w:val="left"/>
      </w:pPr>
      <w:rPr>
        <w:rFonts w:ascii="Times New Roman" w:eastAsia="Times New Roman" w:hAnsi="Times New Roman" w:cs="Times New Roman" w:hint="default"/>
        <w:w w:val="100"/>
        <w:sz w:val="28"/>
        <w:szCs w:val="28"/>
        <w:lang w:val="vi" w:eastAsia="en-US" w:bidi="ar-SA"/>
      </w:rPr>
    </w:lvl>
    <w:lvl w:ilvl="1" w:tplc="A6FEDBE4">
      <w:numFmt w:val="bullet"/>
      <w:lvlText w:val="•"/>
      <w:lvlJc w:val="left"/>
      <w:pPr>
        <w:ind w:left="2832" w:hanging="289"/>
      </w:pPr>
      <w:rPr>
        <w:rFonts w:hint="default"/>
        <w:lang w:val="vi" w:eastAsia="en-US" w:bidi="ar-SA"/>
      </w:rPr>
    </w:lvl>
    <w:lvl w:ilvl="2" w:tplc="4A18C9A0">
      <w:numFmt w:val="bullet"/>
      <w:lvlText w:val="•"/>
      <w:lvlJc w:val="left"/>
      <w:pPr>
        <w:ind w:left="3665" w:hanging="289"/>
      </w:pPr>
      <w:rPr>
        <w:rFonts w:hint="default"/>
        <w:lang w:val="vi" w:eastAsia="en-US" w:bidi="ar-SA"/>
      </w:rPr>
    </w:lvl>
    <w:lvl w:ilvl="3" w:tplc="A5E0088A">
      <w:numFmt w:val="bullet"/>
      <w:lvlText w:val="•"/>
      <w:lvlJc w:val="left"/>
      <w:pPr>
        <w:ind w:left="4497" w:hanging="289"/>
      </w:pPr>
      <w:rPr>
        <w:rFonts w:hint="default"/>
        <w:lang w:val="vi" w:eastAsia="en-US" w:bidi="ar-SA"/>
      </w:rPr>
    </w:lvl>
    <w:lvl w:ilvl="4" w:tplc="E408C932">
      <w:numFmt w:val="bullet"/>
      <w:lvlText w:val="•"/>
      <w:lvlJc w:val="left"/>
      <w:pPr>
        <w:ind w:left="5330" w:hanging="289"/>
      </w:pPr>
      <w:rPr>
        <w:rFonts w:hint="default"/>
        <w:lang w:val="vi" w:eastAsia="en-US" w:bidi="ar-SA"/>
      </w:rPr>
    </w:lvl>
    <w:lvl w:ilvl="5" w:tplc="28B28558">
      <w:numFmt w:val="bullet"/>
      <w:lvlText w:val="•"/>
      <w:lvlJc w:val="left"/>
      <w:pPr>
        <w:ind w:left="6163" w:hanging="289"/>
      </w:pPr>
      <w:rPr>
        <w:rFonts w:hint="default"/>
        <w:lang w:val="vi" w:eastAsia="en-US" w:bidi="ar-SA"/>
      </w:rPr>
    </w:lvl>
    <w:lvl w:ilvl="6" w:tplc="0ED0987E">
      <w:numFmt w:val="bullet"/>
      <w:lvlText w:val="•"/>
      <w:lvlJc w:val="left"/>
      <w:pPr>
        <w:ind w:left="6995" w:hanging="289"/>
      </w:pPr>
      <w:rPr>
        <w:rFonts w:hint="default"/>
        <w:lang w:val="vi" w:eastAsia="en-US" w:bidi="ar-SA"/>
      </w:rPr>
    </w:lvl>
    <w:lvl w:ilvl="7" w:tplc="9A5C25B0">
      <w:numFmt w:val="bullet"/>
      <w:lvlText w:val="•"/>
      <w:lvlJc w:val="left"/>
      <w:pPr>
        <w:ind w:left="7828" w:hanging="289"/>
      </w:pPr>
      <w:rPr>
        <w:rFonts w:hint="default"/>
        <w:lang w:val="vi" w:eastAsia="en-US" w:bidi="ar-SA"/>
      </w:rPr>
    </w:lvl>
    <w:lvl w:ilvl="8" w:tplc="1E0E6EAC">
      <w:numFmt w:val="bullet"/>
      <w:lvlText w:val="•"/>
      <w:lvlJc w:val="left"/>
      <w:pPr>
        <w:ind w:left="8661" w:hanging="289"/>
      </w:pPr>
      <w:rPr>
        <w:rFonts w:hint="default"/>
        <w:lang w:val="vi" w:eastAsia="en-US" w:bidi="ar-SA"/>
      </w:rPr>
    </w:lvl>
  </w:abstractNum>
  <w:abstractNum w:abstractNumId="11" w15:restartNumberingAfterBreak="0">
    <w:nsid w:val="62802555"/>
    <w:multiLevelType w:val="hybridMultilevel"/>
    <w:tmpl w:val="CEEE0B2C"/>
    <w:lvl w:ilvl="0" w:tplc="E83E565E">
      <w:numFmt w:val="bullet"/>
      <w:lvlText w:val="-"/>
      <w:lvlJc w:val="left"/>
      <w:pPr>
        <w:ind w:left="1874" w:hanging="164"/>
      </w:pPr>
      <w:rPr>
        <w:rFonts w:ascii="Times New Roman" w:eastAsia="Times New Roman" w:hAnsi="Times New Roman" w:cs="Times New Roman" w:hint="default"/>
        <w:w w:val="100"/>
        <w:sz w:val="28"/>
        <w:szCs w:val="28"/>
        <w:lang w:val="vi" w:eastAsia="en-US" w:bidi="ar-SA"/>
      </w:rPr>
    </w:lvl>
    <w:lvl w:ilvl="1" w:tplc="A636054E">
      <w:numFmt w:val="bullet"/>
      <w:lvlText w:val="•"/>
      <w:lvlJc w:val="left"/>
      <w:pPr>
        <w:ind w:left="2724" w:hanging="164"/>
      </w:pPr>
      <w:rPr>
        <w:rFonts w:hint="default"/>
        <w:lang w:val="vi" w:eastAsia="en-US" w:bidi="ar-SA"/>
      </w:rPr>
    </w:lvl>
    <w:lvl w:ilvl="2" w:tplc="FC807F18">
      <w:numFmt w:val="bullet"/>
      <w:lvlText w:val="•"/>
      <w:lvlJc w:val="left"/>
      <w:pPr>
        <w:ind w:left="3569" w:hanging="164"/>
      </w:pPr>
      <w:rPr>
        <w:rFonts w:hint="default"/>
        <w:lang w:val="vi" w:eastAsia="en-US" w:bidi="ar-SA"/>
      </w:rPr>
    </w:lvl>
    <w:lvl w:ilvl="3" w:tplc="5A0E6544">
      <w:numFmt w:val="bullet"/>
      <w:lvlText w:val="•"/>
      <w:lvlJc w:val="left"/>
      <w:pPr>
        <w:ind w:left="4413" w:hanging="164"/>
      </w:pPr>
      <w:rPr>
        <w:rFonts w:hint="default"/>
        <w:lang w:val="vi" w:eastAsia="en-US" w:bidi="ar-SA"/>
      </w:rPr>
    </w:lvl>
    <w:lvl w:ilvl="4" w:tplc="6EA42236">
      <w:numFmt w:val="bullet"/>
      <w:lvlText w:val="•"/>
      <w:lvlJc w:val="left"/>
      <w:pPr>
        <w:ind w:left="5258" w:hanging="164"/>
      </w:pPr>
      <w:rPr>
        <w:rFonts w:hint="default"/>
        <w:lang w:val="vi" w:eastAsia="en-US" w:bidi="ar-SA"/>
      </w:rPr>
    </w:lvl>
    <w:lvl w:ilvl="5" w:tplc="DE0E6938">
      <w:numFmt w:val="bullet"/>
      <w:lvlText w:val="•"/>
      <w:lvlJc w:val="left"/>
      <w:pPr>
        <w:ind w:left="6103" w:hanging="164"/>
      </w:pPr>
      <w:rPr>
        <w:rFonts w:hint="default"/>
        <w:lang w:val="vi" w:eastAsia="en-US" w:bidi="ar-SA"/>
      </w:rPr>
    </w:lvl>
    <w:lvl w:ilvl="6" w:tplc="1BE8D6E2">
      <w:numFmt w:val="bullet"/>
      <w:lvlText w:val="•"/>
      <w:lvlJc w:val="left"/>
      <w:pPr>
        <w:ind w:left="6947" w:hanging="164"/>
      </w:pPr>
      <w:rPr>
        <w:rFonts w:hint="default"/>
        <w:lang w:val="vi" w:eastAsia="en-US" w:bidi="ar-SA"/>
      </w:rPr>
    </w:lvl>
    <w:lvl w:ilvl="7" w:tplc="2AC65BB0">
      <w:numFmt w:val="bullet"/>
      <w:lvlText w:val="•"/>
      <w:lvlJc w:val="left"/>
      <w:pPr>
        <w:ind w:left="7792" w:hanging="164"/>
      </w:pPr>
      <w:rPr>
        <w:rFonts w:hint="default"/>
        <w:lang w:val="vi" w:eastAsia="en-US" w:bidi="ar-SA"/>
      </w:rPr>
    </w:lvl>
    <w:lvl w:ilvl="8" w:tplc="CB90D68E">
      <w:numFmt w:val="bullet"/>
      <w:lvlText w:val="•"/>
      <w:lvlJc w:val="left"/>
      <w:pPr>
        <w:ind w:left="8637" w:hanging="164"/>
      </w:pPr>
      <w:rPr>
        <w:rFonts w:hint="default"/>
        <w:lang w:val="vi" w:eastAsia="en-US" w:bidi="ar-SA"/>
      </w:rPr>
    </w:lvl>
  </w:abstractNum>
  <w:num w:numId="1">
    <w:abstractNumId w:val="9"/>
  </w:num>
  <w:num w:numId="2">
    <w:abstractNumId w:val="3"/>
  </w:num>
  <w:num w:numId="3">
    <w:abstractNumId w:val="10"/>
  </w:num>
  <w:num w:numId="4">
    <w:abstractNumId w:val="1"/>
  </w:num>
  <w:num w:numId="5">
    <w:abstractNumId w:val="4"/>
  </w:num>
  <w:num w:numId="6">
    <w:abstractNumId w:val="0"/>
  </w:num>
  <w:num w:numId="7">
    <w:abstractNumId w:val="11"/>
  </w:num>
  <w:num w:numId="8">
    <w:abstractNumId w:val="6"/>
  </w:num>
  <w:num w:numId="9">
    <w:abstractNumId w:val="5"/>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F7"/>
    <w:rsid w:val="00057C28"/>
    <w:rsid w:val="002577E1"/>
    <w:rsid w:val="00385189"/>
    <w:rsid w:val="00977D80"/>
    <w:rsid w:val="009D2CF7"/>
    <w:rsid w:val="00E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8EE16-35A9-4AF0-BB43-AA7211A1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992" w:hanging="28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45" w:firstLine="566"/>
      <w:jc w:val="both"/>
    </w:pPr>
    <w:rPr>
      <w:sz w:val="28"/>
      <w:szCs w:val="28"/>
    </w:rPr>
  </w:style>
  <w:style w:type="paragraph" w:styleId="ListParagraph">
    <w:name w:val="List Paragraph"/>
    <w:basedOn w:val="Normal"/>
    <w:uiPriority w:val="1"/>
    <w:qFormat/>
    <w:pPr>
      <w:spacing w:before="120"/>
      <w:ind w:left="1145" w:firstLine="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ichvuco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2023-01-03T02:20:00Z</dcterms:created>
  <dcterms:modified xsi:type="dcterms:W3CDTF">2023-01-03T02:23:00Z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2013</vt:lpwstr>
  </property>
  <property fmtid="{D5CDD505-2E9C-101B-9397-08002B2CF9AE}" pid="4" name="LastSaved">
    <vt:filetime>2023-01-03T00:00:00Z</vt:filetime>
  </property>
</Properties>
</file>